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2B4D" w:rsidR="00E40967" w:rsidP="005D2B4D" w:rsidRDefault="009D6701" w14:paraId="3CCC0584" w14:textId="09D94299">
      <w:pPr>
        <w:rPr>
          <w:rFonts w:ascii="Copperplate Light" w:hAnsi="Copperplate Light"/>
          <w:sz w:val="36"/>
          <w:szCs w:val="36"/>
          <w:u w:val="single"/>
        </w:rPr>
      </w:pPr>
      <w:r>
        <w:rPr>
          <w:rFonts w:ascii="Copperplate Light" w:hAnsi="Copperplate Light"/>
          <w:sz w:val="36"/>
          <w:szCs w:val="36"/>
        </w:rPr>
        <w:t xml:space="preserve"> </w:t>
      </w:r>
      <w:r w:rsidRPr="0075449F" w:rsidR="0036440D">
        <w:rPr>
          <w:rFonts w:ascii="Verdana" w:hAnsi="Verdana"/>
          <w:sz w:val="32"/>
          <w:szCs w:val="32"/>
          <w:u w:val="single"/>
        </w:rPr>
        <w:t xml:space="preserve">Wholesale Trader </w:t>
      </w:r>
      <w:r w:rsidR="00B328FB">
        <w:rPr>
          <w:rFonts w:ascii="Verdana" w:hAnsi="Verdana"/>
          <w:sz w:val="32"/>
          <w:szCs w:val="32"/>
          <w:u w:val="single"/>
        </w:rPr>
        <w:t xml:space="preserve">New Account form </w:t>
      </w:r>
      <w:r w:rsidR="00343DCB">
        <w:rPr>
          <w:rFonts w:ascii="Verdana" w:hAnsi="Verdana"/>
          <w:sz w:val="32"/>
          <w:szCs w:val="32"/>
          <w:u w:val="single"/>
        </w:rPr>
        <w:t>(DOMESTIC)</w:t>
      </w:r>
    </w:p>
    <w:p w:rsidR="0036440D" w:rsidP="0036440D" w:rsidRDefault="0036440D" w14:paraId="4ED0242B" w14:textId="1281867A">
      <w:pPr>
        <w:rPr>
          <w:rFonts w:ascii="Copperplate Light" w:hAnsi="Copperplate Light"/>
          <w:u w:val="single"/>
        </w:rPr>
      </w:pPr>
    </w:p>
    <w:p w:rsidR="009F7091" w:rsidP="0036440D" w:rsidRDefault="009F7091" w14:paraId="0E10BA5C" w14:textId="77777777">
      <w:pPr>
        <w:rPr>
          <w:rFonts w:ascii="Copperplate Light" w:hAnsi="Copperplate Light"/>
          <w:u w:val="single"/>
        </w:rPr>
      </w:pPr>
    </w:p>
    <w:p w:rsidRPr="009D6701" w:rsidR="0036440D" w:rsidP="0036440D" w:rsidRDefault="0036440D" w14:paraId="344BFA2C" w14:textId="52E7BB63">
      <w:pPr>
        <w:rPr>
          <w:rFonts w:ascii="Verdana" w:hAnsi="Verdana" w:cstheme="minorHAnsi"/>
        </w:rPr>
      </w:pPr>
      <w:r w:rsidRPr="009D6701">
        <w:rPr>
          <w:rFonts w:ascii="Verdana" w:hAnsi="Verdana" w:cstheme="minorHAnsi"/>
        </w:rPr>
        <w:t xml:space="preserve">Thank you for your interest in becoming a Freckleface </w:t>
      </w:r>
      <w:r w:rsidRPr="009D6701" w:rsidR="00921B4B">
        <w:rPr>
          <w:rFonts w:ascii="Verdana" w:hAnsi="Verdana" w:cstheme="minorHAnsi"/>
        </w:rPr>
        <w:t xml:space="preserve">Stockist! </w:t>
      </w:r>
    </w:p>
    <w:p w:rsidRPr="005D2B4D" w:rsidR="00921B4B" w:rsidP="005D2B4D" w:rsidRDefault="00921B4B" w14:paraId="7CFCFB98" w14:textId="294C7359">
      <w:pPr>
        <w:rPr>
          <w:rFonts w:ascii="Verdana" w:hAnsi="Verdana" w:cstheme="minorHAnsi"/>
        </w:rPr>
      </w:pPr>
      <w:r w:rsidRPr="005D2B4D">
        <w:rPr>
          <w:rFonts w:ascii="Verdana" w:hAnsi="Verdana" w:cstheme="minorHAnsi"/>
        </w:rPr>
        <w:t>Please read through our terms and conditions carefully. When you are happy you fully understand</w:t>
      </w:r>
      <w:r w:rsidRPr="005D2B4D" w:rsidR="009D6701">
        <w:rPr>
          <w:rFonts w:ascii="Verdana" w:hAnsi="Verdana" w:cstheme="minorHAnsi"/>
        </w:rPr>
        <w:t>,</w:t>
      </w:r>
      <w:r w:rsidRPr="005D2B4D">
        <w:rPr>
          <w:rFonts w:ascii="Verdana" w:hAnsi="Verdana" w:cstheme="minorHAnsi"/>
        </w:rPr>
        <w:t xml:space="preserve"> please </w:t>
      </w:r>
      <w:r w:rsidRPr="005D2B4D" w:rsidR="00A85CE2">
        <w:rPr>
          <w:rFonts w:ascii="Verdana" w:hAnsi="Verdana" w:cstheme="minorHAnsi"/>
        </w:rPr>
        <w:t xml:space="preserve">complete, </w:t>
      </w:r>
      <w:r w:rsidRPr="005D2B4D">
        <w:rPr>
          <w:rFonts w:ascii="Verdana" w:hAnsi="Verdana" w:cstheme="minorHAnsi"/>
        </w:rPr>
        <w:t>sign</w:t>
      </w:r>
      <w:r w:rsidRPr="005D2B4D" w:rsidR="009D6701">
        <w:rPr>
          <w:rFonts w:ascii="Verdana" w:hAnsi="Verdana" w:cstheme="minorHAnsi"/>
        </w:rPr>
        <w:t>,</w:t>
      </w:r>
      <w:r w:rsidRPr="005D2B4D">
        <w:rPr>
          <w:rFonts w:ascii="Verdana" w:hAnsi="Verdana" w:cstheme="minorHAnsi"/>
        </w:rPr>
        <w:t xml:space="preserve"> date and return to us via scan or mail</w:t>
      </w:r>
      <w:r w:rsidRPr="005D2B4D" w:rsidR="009D6701">
        <w:rPr>
          <w:rFonts w:ascii="Verdana" w:hAnsi="Verdana" w:cstheme="minorHAnsi"/>
        </w:rPr>
        <w:t xml:space="preserve"> to the following addresses: </w:t>
      </w:r>
    </w:p>
    <w:p w:rsidRPr="009D6701" w:rsidR="009D6701" w:rsidP="0036440D" w:rsidRDefault="009D6701" w14:paraId="0A232B13" w14:textId="02382C48">
      <w:pPr>
        <w:rPr>
          <w:rFonts w:ascii="Copperplate Light" w:hAnsi="Copperplate Light" w:cs="KufiStandardGK"/>
        </w:rPr>
      </w:pPr>
    </w:p>
    <w:p w:rsidR="009D6701" w:rsidP="0036440D" w:rsidRDefault="009762BF" w14:paraId="4007785C" w14:textId="6676F8CD">
      <w:pPr>
        <w:rPr>
          <w:rFonts w:ascii="Verdana" w:hAnsi="Verdana" w:cs="KufiStandardGK"/>
        </w:rPr>
      </w:pPr>
      <w:hyperlink w:history="1" r:id="rId7">
        <w:r w:rsidRPr="00E73A4A" w:rsidR="0048426E">
          <w:rPr>
            <w:rStyle w:val="Hyperlink"/>
            <w:rFonts w:ascii="Verdana" w:hAnsi="Verdana" w:cs="KufiStandardGK"/>
          </w:rPr>
          <w:t>hello@frecklefacehomefragrance.com</w:t>
        </w:r>
      </w:hyperlink>
    </w:p>
    <w:p w:rsidR="0048426E" w:rsidP="0036440D" w:rsidRDefault="0048426E" w14:paraId="7CA87510" w14:textId="7D33C92E">
      <w:pPr>
        <w:rPr>
          <w:rFonts w:ascii="Verdana" w:hAnsi="Verdana" w:cs="KufiStandardGK"/>
        </w:rPr>
      </w:pPr>
    </w:p>
    <w:p w:rsidR="0048426E" w:rsidP="0036440D" w:rsidRDefault="0048426E" w14:paraId="46B9DB74" w14:textId="33E1784E">
      <w:pPr>
        <w:rPr>
          <w:rFonts w:ascii="Verdana" w:hAnsi="Verdana" w:cs="KufiStandardGK"/>
        </w:rPr>
      </w:pPr>
      <w:r>
        <w:rPr>
          <w:rFonts w:ascii="Verdana" w:hAnsi="Verdana" w:cs="KufiStandardGK"/>
        </w:rPr>
        <w:t xml:space="preserve">Freckleface Home Fragrance Ltd. </w:t>
      </w:r>
    </w:p>
    <w:p w:rsidR="0048426E" w:rsidP="0036440D" w:rsidRDefault="0048426E" w14:paraId="6BD104F3" w14:textId="7E91F628">
      <w:pPr>
        <w:rPr>
          <w:rFonts w:ascii="Verdana" w:hAnsi="Verdana" w:cs="KufiStandardGK"/>
        </w:rPr>
      </w:pPr>
      <w:r w:rsidRPr="3AC19413" w:rsidR="3AC19413">
        <w:rPr>
          <w:rFonts w:ascii="Verdana" w:hAnsi="Verdana" w:cs="KufiStandardGK"/>
        </w:rPr>
        <w:t xml:space="preserve">Unit 4, </w:t>
      </w:r>
    </w:p>
    <w:p w:rsidR="0048426E" w:rsidP="0036440D" w:rsidRDefault="0048426E" w14:paraId="56596DE6" w14:textId="0611BCE2">
      <w:pPr>
        <w:rPr>
          <w:rFonts w:ascii="Verdana" w:hAnsi="Verdana" w:cs="KufiStandardGK"/>
        </w:rPr>
      </w:pPr>
      <w:r w:rsidRPr="3AC19413" w:rsidR="3AC19413">
        <w:rPr>
          <w:rFonts w:ascii="Verdana" w:hAnsi="Verdana" w:cs="KufiStandardGK"/>
        </w:rPr>
        <w:t xml:space="preserve">Tate Business Park, </w:t>
      </w:r>
    </w:p>
    <w:p w:rsidR="0048426E" w:rsidP="0036440D" w:rsidRDefault="0048426E" w14:paraId="24AC51C1" w14:textId="56B39DC9">
      <w:pPr>
        <w:rPr>
          <w:rFonts w:ascii="Verdana" w:hAnsi="Verdana" w:cs="KufiStandardGK"/>
        </w:rPr>
      </w:pPr>
      <w:r w:rsidRPr="3AC19413" w:rsidR="3AC19413">
        <w:rPr>
          <w:rFonts w:ascii="Verdana" w:hAnsi="Verdana" w:cs="KufiStandardGK"/>
        </w:rPr>
        <w:t>Dozen’s Bank, Pode Hole</w:t>
      </w:r>
    </w:p>
    <w:p w:rsidR="0048426E" w:rsidP="0036440D" w:rsidRDefault="0048426E" w14:paraId="3908AD0B" w14:textId="07A6FDBA">
      <w:pPr>
        <w:rPr>
          <w:rFonts w:ascii="Verdana" w:hAnsi="Verdana" w:cs="KufiStandardGK"/>
        </w:rPr>
      </w:pPr>
      <w:r w:rsidRPr="3AC19413" w:rsidR="3AC19413">
        <w:rPr>
          <w:rFonts w:ascii="Verdana" w:hAnsi="Verdana" w:cs="KufiStandardGK"/>
        </w:rPr>
        <w:t xml:space="preserve">Spalding, </w:t>
      </w:r>
    </w:p>
    <w:p w:rsidR="0048426E" w:rsidP="0036440D" w:rsidRDefault="0048426E" w14:paraId="1293B46E" w14:textId="2B8F023E">
      <w:pPr>
        <w:rPr>
          <w:rFonts w:ascii="Verdana" w:hAnsi="Verdana" w:cs="KufiStandardGK"/>
        </w:rPr>
      </w:pPr>
      <w:r w:rsidRPr="3AC19413" w:rsidR="3AC19413">
        <w:rPr>
          <w:rFonts w:ascii="Verdana" w:hAnsi="Verdana" w:cs="KufiStandardGK"/>
        </w:rPr>
        <w:t>PE11 3LX</w:t>
      </w:r>
    </w:p>
    <w:p w:rsidR="0048426E" w:rsidP="0036440D" w:rsidRDefault="0048426E" w14:paraId="3E7F0DF2" w14:textId="2B46DBC6">
      <w:pPr>
        <w:rPr>
          <w:rFonts w:ascii="Verdana" w:hAnsi="Verdana" w:cs="KufiStandardGK"/>
        </w:rPr>
      </w:pPr>
    </w:p>
    <w:p w:rsidR="0048426E" w:rsidP="0036440D" w:rsidRDefault="0048426E" w14:paraId="586A131E" w14:textId="636B13A7">
      <w:pPr>
        <w:rPr>
          <w:rFonts w:ascii="Verdana" w:hAnsi="Verdana" w:cs="KufiStandardGK"/>
        </w:rPr>
      </w:pPr>
      <w:r>
        <w:rPr>
          <w:rFonts w:ascii="Verdana" w:hAnsi="Verdana" w:cs="KufiStandardGK"/>
        </w:rPr>
        <w:t xml:space="preserve">Please make sure you keep one copy for your own records and referral. </w:t>
      </w:r>
      <w:r w:rsidR="004A1A32">
        <w:rPr>
          <w:rFonts w:ascii="Verdana" w:hAnsi="Verdana" w:cs="KufiStandardGK"/>
        </w:rPr>
        <w:t>If you have any questions, please don’t hesitate to contact us.</w:t>
      </w:r>
      <w:r w:rsidR="006439E9">
        <w:rPr>
          <w:rFonts w:ascii="Verdana" w:hAnsi="Verdana" w:cs="KufiStandardGK"/>
        </w:rPr>
        <w:t xml:space="preserve"> You can also reach us by phone on 01778393699. </w:t>
      </w:r>
      <w:r w:rsidR="004A1A32">
        <w:rPr>
          <w:rFonts w:ascii="Verdana" w:hAnsi="Verdana" w:cs="KufiStandardGK"/>
        </w:rPr>
        <w:t xml:space="preserve"> </w:t>
      </w:r>
    </w:p>
    <w:p w:rsidR="009B1330" w:rsidP="0036440D" w:rsidRDefault="009B1330" w14:paraId="1DDDE242" w14:textId="643DC9BA">
      <w:pPr>
        <w:rPr>
          <w:rFonts w:ascii="Verdana" w:hAnsi="Verdana" w:cs="KufiStandardGK"/>
        </w:rPr>
      </w:pPr>
    </w:p>
    <w:p w:rsidR="009B1330" w:rsidP="00D218E2" w:rsidRDefault="009B1330" w14:paraId="70F7D9E5" w14:textId="712C58CF">
      <w:pPr>
        <w:spacing w:line="276" w:lineRule="auto"/>
        <w:rPr>
          <w:rFonts w:ascii="Verdana" w:hAnsi="Verdana" w:cs="KufiStandardGK"/>
          <w:b/>
          <w:bCs/>
          <w:sz w:val="22"/>
          <w:szCs w:val="22"/>
        </w:rPr>
      </w:pPr>
      <w:r w:rsidRPr="00D218E2">
        <w:rPr>
          <w:rFonts w:ascii="Verdana" w:hAnsi="Verdana" w:cs="KufiStandardGK"/>
          <w:b/>
          <w:bCs/>
          <w:sz w:val="22"/>
          <w:szCs w:val="22"/>
        </w:rPr>
        <w:t xml:space="preserve">Company </w:t>
      </w:r>
      <w:r w:rsidRPr="00D218E2" w:rsidR="00C03338">
        <w:rPr>
          <w:rFonts w:ascii="Verdana" w:hAnsi="Verdana" w:cs="KufiStandardGK"/>
          <w:b/>
          <w:bCs/>
          <w:sz w:val="22"/>
          <w:szCs w:val="22"/>
        </w:rPr>
        <w:t xml:space="preserve">Trading </w:t>
      </w:r>
      <w:r w:rsidRPr="00D218E2">
        <w:rPr>
          <w:rFonts w:ascii="Verdana" w:hAnsi="Verdana" w:cs="KufiStandardGK"/>
          <w:b/>
          <w:bCs/>
          <w:sz w:val="22"/>
          <w:szCs w:val="22"/>
        </w:rPr>
        <w:t>Name:</w:t>
      </w:r>
    </w:p>
    <w:p w:rsidRPr="00D218E2" w:rsidR="009B1330" w:rsidP="00D218E2" w:rsidRDefault="009B1330" w14:paraId="1A15AC2E" w14:textId="77777777">
      <w:pPr>
        <w:spacing w:line="276" w:lineRule="auto"/>
        <w:rPr>
          <w:rFonts w:ascii="Verdana" w:hAnsi="Verdana" w:cs="KufiStandardGK"/>
        </w:rPr>
      </w:pPr>
    </w:p>
    <w:p w:rsidR="009B1330" w:rsidP="00D218E2" w:rsidRDefault="009B1330" w14:paraId="6943D5B1" w14:textId="42D51346">
      <w:pPr>
        <w:spacing w:line="276" w:lineRule="auto"/>
        <w:rPr>
          <w:rFonts w:ascii="Verdana" w:hAnsi="Verdana" w:cs="KufiStandardGK"/>
          <w:b/>
          <w:bCs/>
          <w:sz w:val="22"/>
          <w:szCs w:val="22"/>
        </w:rPr>
      </w:pPr>
      <w:r w:rsidRPr="00D218E2">
        <w:rPr>
          <w:rFonts w:ascii="Verdana" w:hAnsi="Verdana" w:cs="KufiStandardGK"/>
          <w:b/>
          <w:bCs/>
          <w:sz w:val="22"/>
          <w:szCs w:val="22"/>
        </w:rPr>
        <w:t xml:space="preserve">Company Address: </w:t>
      </w:r>
    </w:p>
    <w:p w:rsidRPr="00D218E2" w:rsidR="00D218E2" w:rsidP="00D218E2" w:rsidRDefault="00D218E2" w14:paraId="2444BA73" w14:textId="7BB19CD3">
      <w:pPr>
        <w:spacing w:line="276" w:lineRule="auto"/>
        <w:rPr>
          <w:rFonts w:ascii="Verdana" w:hAnsi="Verdana" w:cs="KufiStandardGK"/>
          <w:b/>
          <w:bCs/>
        </w:rPr>
      </w:pPr>
    </w:p>
    <w:p w:rsidRPr="00D218E2" w:rsidR="0072429E" w:rsidP="00D218E2" w:rsidRDefault="00D218E2" w14:paraId="64DB5CD7" w14:textId="648EBA01">
      <w:pPr>
        <w:spacing w:line="276" w:lineRule="auto"/>
        <w:rPr>
          <w:rFonts w:ascii="Verdana" w:hAnsi="Verdana" w:cs="KufiStandardGK"/>
          <w:b/>
          <w:bCs/>
          <w:sz w:val="22"/>
          <w:szCs w:val="22"/>
        </w:rPr>
      </w:pPr>
      <w:r w:rsidRPr="00D218E2">
        <w:rPr>
          <w:rFonts w:ascii="Verdana" w:hAnsi="Verdana" w:cs="KufiStandardGK"/>
          <w:b/>
          <w:bCs/>
          <w:sz w:val="22"/>
          <w:szCs w:val="22"/>
        </w:rPr>
        <w:t>Delivery Address (if different to above):</w:t>
      </w:r>
    </w:p>
    <w:p w:rsidRPr="00D218E2" w:rsidR="0072429E" w:rsidP="00D218E2" w:rsidRDefault="0072429E" w14:paraId="7248FE11" w14:textId="72C2BCB0">
      <w:pPr>
        <w:spacing w:line="276" w:lineRule="auto"/>
        <w:rPr>
          <w:rFonts w:ascii="Verdana" w:hAnsi="Verdana" w:cs="KufiStandardGK"/>
          <w:b/>
          <w:bCs/>
        </w:rPr>
      </w:pPr>
    </w:p>
    <w:p w:rsidRPr="00D218E2" w:rsidR="0072429E" w:rsidP="00D218E2" w:rsidRDefault="0072429E" w14:paraId="33CD9B6F" w14:textId="26689C86">
      <w:pPr>
        <w:spacing w:line="276" w:lineRule="auto"/>
        <w:rPr>
          <w:rFonts w:ascii="Verdana" w:hAnsi="Verdana" w:cs="KufiStandardGK"/>
          <w:b/>
          <w:bCs/>
          <w:sz w:val="22"/>
          <w:szCs w:val="22"/>
        </w:rPr>
      </w:pPr>
      <w:r w:rsidRPr="00D218E2">
        <w:rPr>
          <w:rFonts w:ascii="Verdana" w:hAnsi="Verdana" w:cs="KufiStandardGK"/>
          <w:b/>
          <w:bCs/>
          <w:sz w:val="22"/>
          <w:szCs w:val="22"/>
        </w:rPr>
        <w:t>Company Reg number:</w:t>
      </w:r>
    </w:p>
    <w:p w:rsidRPr="00D218E2" w:rsidR="009B1330" w:rsidP="00D218E2" w:rsidRDefault="009B1330" w14:paraId="4E2EA00D" w14:textId="77777777">
      <w:pPr>
        <w:spacing w:line="276" w:lineRule="auto"/>
        <w:rPr>
          <w:rFonts w:ascii="Verdana" w:hAnsi="Verdana" w:cs="KufiStandardGK"/>
        </w:rPr>
      </w:pPr>
    </w:p>
    <w:p w:rsidR="009B1330" w:rsidP="00D218E2" w:rsidRDefault="009B1330" w14:paraId="52B988A3" w14:textId="72B510EF">
      <w:pPr>
        <w:spacing w:line="276" w:lineRule="auto"/>
        <w:rPr>
          <w:rFonts w:ascii="Verdana" w:hAnsi="Verdana" w:cs="KufiStandardGK"/>
          <w:b/>
          <w:bCs/>
          <w:sz w:val="22"/>
          <w:szCs w:val="22"/>
        </w:rPr>
      </w:pPr>
      <w:r w:rsidRPr="00D218E2">
        <w:rPr>
          <w:rFonts w:ascii="Verdana" w:hAnsi="Verdana" w:cs="KufiStandardGK"/>
          <w:b/>
          <w:bCs/>
          <w:sz w:val="22"/>
          <w:szCs w:val="22"/>
        </w:rPr>
        <w:t>Telephone Number:</w:t>
      </w:r>
    </w:p>
    <w:p w:rsidR="00D218E2" w:rsidP="00D218E2" w:rsidRDefault="00D218E2" w14:paraId="275789E0" w14:textId="77777777">
      <w:pPr>
        <w:spacing w:line="276" w:lineRule="auto"/>
        <w:rPr>
          <w:rFonts w:ascii="Verdana" w:hAnsi="Verdana" w:cs="KufiStandardGK"/>
          <w:b/>
          <w:bCs/>
          <w:sz w:val="22"/>
          <w:szCs w:val="22"/>
        </w:rPr>
      </w:pPr>
    </w:p>
    <w:p w:rsidRPr="00D218E2" w:rsidR="00D218E2" w:rsidP="00D218E2" w:rsidRDefault="00D218E2" w14:paraId="44684AD6" w14:textId="2AC2153A">
      <w:pPr>
        <w:spacing w:line="276" w:lineRule="auto"/>
        <w:rPr>
          <w:rFonts w:ascii="Verdana" w:hAnsi="Verdana" w:cs="KufiStandardGK"/>
          <w:b/>
          <w:bCs/>
          <w:sz w:val="22"/>
          <w:szCs w:val="22"/>
        </w:rPr>
      </w:pPr>
      <w:r>
        <w:rPr>
          <w:rFonts w:ascii="Verdana" w:hAnsi="Verdana" w:cs="KufiStandardGK"/>
          <w:b/>
          <w:bCs/>
          <w:sz w:val="22"/>
          <w:szCs w:val="22"/>
        </w:rPr>
        <w:t>Mobile Number:</w:t>
      </w:r>
    </w:p>
    <w:p w:rsidRPr="00D218E2" w:rsidR="009B1330" w:rsidP="00D218E2" w:rsidRDefault="009B1330" w14:paraId="0D81E7E3" w14:textId="4BA99DD8">
      <w:pPr>
        <w:spacing w:line="276" w:lineRule="auto"/>
        <w:rPr>
          <w:rFonts w:ascii="Verdana" w:hAnsi="Verdana" w:cs="KufiStandardGK"/>
          <w:sz w:val="28"/>
          <w:szCs w:val="28"/>
        </w:rPr>
      </w:pPr>
    </w:p>
    <w:p w:rsidRPr="00D218E2" w:rsidR="009B1330" w:rsidP="00D218E2" w:rsidRDefault="009B1330" w14:paraId="3EFF08D3" w14:textId="5DE2E597">
      <w:pPr>
        <w:spacing w:line="276" w:lineRule="auto"/>
        <w:rPr>
          <w:rFonts w:ascii="Verdana" w:hAnsi="Verdana" w:cs="KufiStandardGK"/>
          <w:b/>
          <w:bCs/>
          <w:sz w:val="22"/>
          <w:szCs w:val="22"/>
        </w:rPr>
      </w:pPr>
      <w:r w:rsidRPr="00D218E2">
        <w:rPr>
          <w:rFonts w:ascii="Verdana" w:hAnsi="Verdana" w:cs="KufiStandardGK"/>
          <w:b/>
          <w:bCs/>
          <w:sz w:val="22"/>
          <w:szCs w:val="22"/>
        </w:rPr>
        <w:t>Type of Business:</w:t>
      </w:r>
    </w:p>
    <w:p w:rsidRPr="00D218E2" w:rsidR="009B1330" w:rsidP="00D218E2" w:rsidRDefault="009B1330" w14:paraId="0CA67739" w14:textId="69387FC6">
      <w:pPr>
        <w:spacing w:line="276" w:lineRule="auto"/>
        <w:rPr>
          <w:rFonts w:ascii="Verdana" w:hAnsi="Verdana" w:cs="KufiStandardGK"/>
          <w:sz w:val="28"/>
          <w:szCs w:val="28"/>
        </w:rPr>
      </w:pPr>
    </w:p>
    <w:p w:rsidRPr="00D218E2" w:rsidR="009B1330" w:rsidP="00D218E2" w:rsidRDefault="009B1330" w14:paraId="50942B77" w14:textId="5C986837">
      <w:pPr>
        <w:spacing w:line="276" w:lineRule="auto"/>
        <w:rPr>
          <w:rFonts w:ascii="Verdana" w:hAnsi="Verdana" w:cs="KufiStandardGK"/>
          <w:b/>
          <w:bCs/>
          <w:sz w:val="22"/>
          <w:szCs w:val="22"/>
        </w:rPr>
      </w:pPr>
      <w:r w:rsidRPr="00D218E2">
        <w:rPr>
          <w:rFonts w:ascii="Verdana" w:hAnsi="Verdana" w:cs="KufiStandardGK"/>
          <w:b/>
          <w:bCs/>
          <w:sz w:val="22"/>
          <w:szCs w:val="22"/>
        </w:rPr>
        <w:t>Main Contact Name:</w:t>
      </w:r>
    </w:p>
    <w:p w:rsidRPr="00D218E2" w:rsidR="00B328FB" w:rsidP="00D218E2" w:rsidRDefault="00B328FB" w14:paraId="4982DA6A" w14:textId="77777777">
      <w:pPr>
        <w:spacing w:line="276" w:lineRule="auto"/>
        <w:rPr>
          <w:rFonts w:ascii="Verdana" w:hAnsi="Verdana" w:cs="KufiStandardGK"/>
          <w:sz w:val="28"/>
          <w:szCs w:val="28"/>
        </w:rPr>
      </w:pPr>
    </w:p>
    <w:p w:rsidRPr="00D218E2" w:rsidR="009B1330" w:rsidP="00D218E2" w:rsidRDefault="009B1330" w14:paraId="5D5AD2CA" w14:textId="73C1CC29">
      <w:pPr>
        <w:spacing w:line="276" w:lineRule="auto"/>
        <w:rPr>
          <w:rFonts w:ascii="Verdana" w:hAnsi="Verdana" w:cs="KufiStandardGK"/>
          <w:b/>
          <w:bCs/>
          <w:sz w:val="22"/>
          <w:szCs w:val="22"/>
        </w:rPr>
      </w:pPr>
      <w:r w:rsidRPr="00D218E2">
        <w:rPr>
          <w:rFonts w:ascii="Verdana" w:hAnsi="Verdana" w:cs="KufiStandardGK"/>
          <w:b/>
          <w:bCs/>
          <w:sz w:val="22"/>
          <w:szCs w:val="22"/>
        </w:rPr>
        <w:t>Main Contact Email:</w:t>
      </w:r>
    </w:p>
    <w:p w:rsidRPr="00D218E2" w:rsidR="009B1330" w:rsidP="00D218E2" w:rsidRDefault="009B1330" w14:paraId="57162F16" w14:textId="0919365D">
      <w:pPr>
        <w:spacing w:line="276" w:lineRule="auto"/>
        <w:rPr>
          <w:rFonts w:ascii="Verdana" w:hAnsi="Verdana" w:cs="KufiStandardGK"/>
        </w:rPr>
      </w:pPr>
    </w:p>
    <w:p w:rsidRPr="00D218E2" w:rsidR="009B1330" w:rsidP="00D218E2" w:rsidRDefault="009B1330" w14:paraId="27473952" w14:textId="3FEB943B">
      <w:pPr>
        <w:spacing w:line="276" w:lineRule="auto"/>
        <w:rPr>
          <w:rFonts w:ascii="Verdana" w:hAnsi="Verdana" w:cs="KufiStandardGK"/>
          <w:b/>
          <w:bCs/>
          <w:sz w:val="22"/>
          <w:szCs w:val="22"/>
        </w:rPr>
      </w:pPr>
      <w:r w:rsidRPr="00D218E2">
        <w:rPr>
          <w:rFonts w:ascii="Verdana" w:hAnsi="Verdana" w:cs="KufiStandardGK"/>
          <w:b/>
          <w:bCs/>
          <w:sz w:val="22"/>
          <w:szCs w:val="22"/>
        </w:rPr>
        <w:t>Web Site Address:</w:t>
      </w:r>
    </w:p>
    <w:p w:rsidRPr="00D218E2" w:rsidR="00D218E2" w:rsidP="00D218E2" w:rsidRDefault="00D218E2" w14:paraId="4BA26756" w14:textId="30632828">
      <w:pPr>
        <w:spacing w:line="276" w:lineRule="auto"/>
        <w:rPr>
          <w:rFonts w:ascii="Verdana" w:hAnsi="Verdana" w:cs="KufiStandardGK"/>
          <w:b/>
          <w:bCs/>
          <w:sz w:val="28"/>
          <w:szCs w:val="28"/>
        </w:rPr>
      </w:pPr>
    </w:p>
    <w:p w:rsidRPr="00D218E2" w:rsidR="00D218E2" w:rsidP="00D218E2" w:rsidRDefault="00D218E2" w14:paraId="67085F2B" w14:textId="473CBB81">
      <w:pPr>
        <w:spacing w:line="276" w:lineRule="auto"/>
        <w:rPr>
          <w:rFonts w:ascii="Verdana" w:hAnsi="Verdana" w:cs="KufiStandardGK"/>
          <w:b/>
          <w:bCs/>
          <w:sz w:val="22"/>
          <w:szCs w:val="22"/>
        </w:rPr>
      </w:pPr>
      <w:r w:rsidRPr="00D218E2">
        <w:rPr>
          <w:rFonts w:ascii="Verdana" w:hAnsi="Verdana" w:cs="KufiStandardGK"/>
          <w:b/>
          <w:bCs/>
          <w:sz w:val="22"/>
          <w:szCs w:val="22"/>
        </w:rPr>
        <w:t>Marketing Contact:</w:t>
      </w:r>
    </w:p>
    <w:p w:rsidRPr="00D218E2" w:rsidR="00D218E2" w:rsidP="00D218E2" w:rsidRDefault="00D218E2" w14:paraId="7FF2274A" w14:textId="07DA4383">
      <w:pPr>
        <w:spacing w:line="276" w:lineRule="auto"/>
        <w:rPr>
          <w:rFonts w:ascii="Verdana" w:hAnsi="Verdana" w:cs="KufiStandardGK"/>
          <w:b/>
          <w:bCs/>
        </w:rPr>
      </w:pPr>
    </w:p>
    <w:p w:rsidR="00D218E2" w:rsidP="00D218E2" w:rsidRDefault="00D218E2" w14:paraId="5B5CB55B" w14:textId="5282A4A2">
      <w:pPr>
        <w:spacing w:line="276" w:lineRule="auto"/>
        <w:rPr>
          <w:rFonts w:ascii="Verdana" w:hAnsi="Verdana" w:cs="KufiStandardGK"/>
          <w:b/>
          <w:bCs/>
          <w:sz w:val="22"/>
          <w:szCs w:val="22"/>
        </w:rPr>
      </w:pPr>
      <w:r w:rsidRPr="00D218E2">
        <w:rPr>
          <w:rFonts w:ascii="Verdana" w:hAnsi="Verdana" w:cs="KufiStandardGK"/>
          <w:b/>
          <w:bCs/>
          <w:sz w:val="22"/>
          <w:szCs w:val="22"/>
        </w:rPr>
        <w:t>Finance Contact:</w:t>
      </w:r>
    </w:p>
    <w:p w:rsidRPr="00D218E2" w:rsidR="00D218E2" w:rsidP="00D218E2" w:rsidRDefault="00D218E2" w14:paraId="78F2C6BF" w14:textId="14BF7CCF">
      <w:pPr>
        <w:spacing w:line="276" w:lineRule="auto"/>
        <w:rPr>
          <w:rFonts w:ascii="Verdana" w:hAnsi="Verdana" w:cs="KufiStandardGK"/>
          <w:b/>
          <w:bCs/>
        </w:rPr>
      </w:pPr>
    </w:p>
    <w:p w:rsidRPr="00D218E2" w:rsidR="00D218E2" w:rsidP="00D218E2" w:rsidRDefault="00D218E2" w14:paraId="1123C893" w14:textId="4FB045B1">
      <w:pPr>
        <w:spacing w:line="276" w:lineRule="auto"/>
        <w:rPr>
          <w:rFonts w:ascii="Verdana" w:hAnsi="Verdana" w:cs="KufiStandardGK"/>
          <w:b/>
          <w:bCs/>
          <w:sz w:val="22"/>
          <w:szCs w:val="22"/>
        </w:rPr>
      </w:pPr>
      <w:r>
        <w:rPr>
          <w:rFonts w:ascii="Verdana" w:hAnsi="Verdana" w:cs="KufiStandardGK"/>
          <w:b/>
          <w:bCs/>
          <w:sz w:val="22"/>
          <w:szCs w:val="22"/>
        </w:rPr>
        <w:t>Supplier Reference:</w:t>
      </w:r>
    </w:p>
    <w:p w:rsidR="009B1330" w:rsidP="0036440D" w:rsidRDefault="009B1330" w14:paraId="65B47E86" w14:textId="77777777">
      <w:pPr>
        <w:rPr>
          <w:rFonts w:ascii="Verdana" w:hAnsi="Verdana" w:cs="KufiStandardGK"/>
        </w:rPr>
      </w:pPr>
    </w:p>
    <w:p w:rsidR="009B1330" w:rsidP="0036440D" w:rsidRDefault="009B1330" w14:paraId="4EF6E2E2" w14:textId="1103F7E8">
      <w:pPr>
        <w:rPr>
          <w:rFonts w:ascii="Verdana" w:hAnsi="Verdana" w:cs="KufiStandardGK"/>
        </w:rPr>
      </w:pPr>
    </w:p>
    <w:p w:rsidR="00D218E2" w:rsidP="0036440D" w:rsidRDefault="00D218E2" w14:paraId="17C515E6" w14:textId="77777777">
      <w:pPr>
        <w:rPr>
          <w:rFonts w:ascii="Verdana" w:hAnsi="Verdana" w:cs="KufiStandardGK"/>
        </w:rPr>
      </w:pPr>
    </w:p>
    <w:p w:rsidRPr="00A85CE2" w:rsidR="0048426E" w:rsidP="0036440D" w:rsidRDefault="009B1330" w14:paraId="67BC460A" w14:textId="64512353">
      <w:pPr>
        <w:rPr>
          <w:rFonts w:ascii="Verdana" w:hAnsi="Verdana" w:cs="KufiStandardGK"/>
          <w:b/>
          <w:bCs/>
        </w:rPr>
      </w:pPr>
      <w:r w:rsidRPr="00A85CE2">
        <w:rPr>
          <w:rFonts w:ascii="Verdana" w:hAnsi="Verdana" w:cs="KufiStandardGK"/>
          <w:b/>
          <w:bCs/>
        </w:rPr>
        <w:t>Data Protection Act 2018</w:t>
      </w:r>
    </w:p>
    <w:p w:rsidRPr="000C2669" w:rsidR="009B1330" w:rsidP="0036440D" w:rsidRDefault="009B1330" w14:paraId="5A6C51D4" w14:textId="09C31DC9">
      <w:pPr>
        <w:rPr>
          <w:rFonts w:ascii="Verdana" w:hAnsi="Verdana" w:cs="KufiStandardGK"/>
          <w:sz w:val="20"/>
          <w:szCs w:val="20"/>
        </w:rPr>
      </w:pPr>
      <w:r w:rsidRPr="000C2669">
        <w:rPr>
          <w:rFonts w:ascii="Verdana" w:hAnsi="Verdana" w:cs="KufiStandardGK"/>
          <w:sz w:val="20"/>
          <w:szCs w:val="20"/>
        </w:rPr>
        <w:t xml:space="preserve">We use the information you provide to supply our services to you. We may also use your contact details to communicate with you where necessary. We may contact you by e-mail, post or telephone </w:t>
      </w:r>
      <w:r w:rsidRPr="000C2669" w:rsidR="00A85CE2">
        <w:rPr>
          <w:rFonts w:ascii="Verdana" w:hAnsi="Verdana" w:cs="KufiStandardGK"/>
          <w:sz w:val="20"/>
          <w:szCs w:val="20"/>
        </w:rPr>
        <w:t>but we will not share your information for marketing purposes with anu third-party companies. All personal data we process is processed by our staff in the UK. We follow strict security procedures in the storage and disclosure of information which you have given us, to prevent unauthorised access in accordance with the UK data protection legislation. We do not sell, rent or exchange your personal information with any third party, except to prevent fraud, of if required to do so by law.</w:t>
      </w:r>
    </w:p>
    <w:p w:rsidR="00B328FB" w:rsidP="0036440D" w:rsidRDefault="00B328FB" w14:paraId="3038C87B" w14:textId="77777777">
      <w:pPr>
        <w:rPr>
          <w:rFonts w:ascii="Verdana" w:hAnsi="Verdana" w:cs="KufiStandardGK"/>
        </w:rPr>
      </w:pPr>
    </w:p>
    <w:p w:rsidR="00B328FB" w:rsidP="0036440D" w:rsidRDefault="00B328FB" w14:paraId="031998E8" w14:textId="0D6FE49D">
      <w:pPr>
        <w:rPr>
          <w:rFonts w:ascii="Verdana" w:hAnsi="Verdana" w:cs="KufiStandardGK"/>
        </w:rPr>
        <w:sectPr w:rsidR="00B328FB" w:rsidSect="008C0646">
          <w:headerReference w:type="default" r:id="rId8"/>
          <w:footerReference w:type="default" r:id="rId9"/>
          <w:type w:val="continuous"/>
          <w:pgSz w:w="11906" w:h="16838" w:orient="portrait"/>
          <w:pgMar w:top="1440" w:right="1247" w:bottom="851" w:left="1247" w:header="510" w:footer="510" w:gutter="0"/>
          <w:cols w:space="708"/>
          <w:docGrid w:linePitch="360"/>
        </w:sectPr>
      </w:pPr>
    </w:p>
    <w:p w:rsidRPr="000C2669" w:rsidR="00921B4B" w:rsidP="00B328FB" w:rsidRDefault="00A85CE2" w14:paraId="700A07D8" w14:textId="0349B604">
      <w:pPr>
        <w:pStyle w:val="ListParagraph"/>
        <w:numPr>
          <w:ilvl w:val="0"/>
          <w:numId w:val="5"/>
        </w:numPr>
        <w:rPr>
          <w:rFonts w:ascii="Verdana" w:hAnsi="Verdana" w:cs="KufiStandardGK"/>
        </w:rPr>
      </w:pPr>
      <w:r w:rsidRPr="000C2669">
        <w:rPr>
          <w:rFonts w:ascii="Verdana" w:hAnsi="Verdana" w:cs="KufiStandardGK"/>
        </w:rPr>
        <w:t>DEFINATIONS</w:t>
      </w:r>
    </w:p>
    <w:p w:rsidRPr="005D2B4D" w:rsidR="00B328FB" w:rsidP="0036440D" w:rsidRDefault="00B328FB" w14:paraId="5544CB05" w14:textId="77777777">
      <w:pPr>
        <w:rPr>
          <w:rFonts w:ascii="Verdana" w:hAnsi="Verdana" w:cs="KufiStandardGK"/>
          <w:sz w:val="21"/>
          <w:szCs w:val="21"/>
        </w:rPr>
      </w:pPr>
    </w:p>
    <w:p w:rsidRPr="006B7ACF" w:rsidR="00A85CE2" w:rsidP="006B7ACF" w:rsidRDefault="00A85CE2" w14:paraId="37D0D033" w14:textId="5226F1AC">
      <w:pPr>
        <w:pStyle w:val="ListParagraph"/>
        <w:numPr>
          <w:ilvl w:val="0"/>
          <w:numId w:val="8"/>
        </w:numPr>
        <w:rPr>
          <w:rFonts w:ascii="Verdana" w:hAnsi="Verdana" w:cs="KufiStandardGK"/>
          <w:sz w:val="20"/>
          <w:szCs w:val="20"/>
        </w:rPr>
      </w:pPr>
      <w:r w:rsidRPr="006B7ACF">
        <w:rPr>
          <w:rFonts w:ascii="Verdana" w:hAnsi="Verdana" w:cs="KufiStandardGK"/>
          <w:sz w:val="20"/>
          <w:szCs w:val="20"/>
        </w:rPr>
        <w:t>The “seller” shall mean Freckleface Home Fragrances (Company number 12428452)</w:t>
      </w:r>
    </w:p>
    <w:p w:rsidRPr="00B328FB" w:rsidR="00E64618" w:rsidP="006B7ACF" w:rsidRDefault="00E64618" w14:paraId="3B124454" w14:textId="77777777">
      <w:pPr>
        <w:pStyle w:val="ListParagraph"/>
        <w:ind w:left="1080"/>
        <w:rPr>
          <w:rFonts w:ascii="Verdana" w:hAnsi="Verdana" w:cs="KufiStandardGK"/>
          <w:sz w:val="20"/>
          <w:szCs w:val="20"/>
        </w:rPr>
      </w:pPr>
    </w:p>
    <w:p w:rsidRPr="006B7ACF" w:rsidR="00A85CE2" w:rsidP="006B7ACF" w:rsidRDefault="00A85CE2" w14:paraId="1A673FAE" w14:textId="46D4131F">
      <w:pPr>
        <w:pStyle w:val="ListParagraph"/>
        <w:numPr>
          <w:ilvl w:val="0"/>
          <w:numId w:val="8"/>
        </w:numPr>
        <w:rPr>
          <w:rFonts w:ascii="Verdana" w:hAnsi="Verdana" w:cs="KufiStandardGK"/>
          <w:sz w:val="20"/>
          <w:szCs w:val="20"/>
        </w:rPr>
      </w:pPr>
      <w:r w:rsidRPr="006B7ACF">
        <w:rPr>
          <w:rFonts w:ascii="Verdana" w:hAnsi="Verdana" w:cs="KufiStandardGK"/>
          <w:sz w:val="20"/>
          <w:szCs w:val="20"/>
        </w:rPr>
        <w:t xml:space="preserve">The “Buyer” shall mean the person, firm, company or organisation making an offer to the seller to purchase the Goods on the basis of these conditions </w:t>
      </w:r>
    </w:p>
    <w:p w:rsidRPr="00B328FB" w:rsidR="00E64618" w:rsidP="006B7ACF" w:rsidRDefault="00E64618" w14:paraId="50EE667A" w14:textId="77777777">
      <w:pPr>
        <w:rPr>
          <w:rFonts w:ascii="Verdana" w:hAnsi="Verdana" w:cs="KufiStandardGK"/>
          <w:sz w:val="20"/>
          <w:szCs w:val="20"/>
        </w:rPr>
      </w:pPr>
    </w:p>
    <w:p w:rsidRPr="006B7ACF" w:rsidR="00A85CE2" w:rsidP="006B7ACF" w:rsidRDefault="00A85CE2" w14:paraId="39D75EC3" w14:textId="3D51D406">
      <w:pPr>
        <w:pStyle w:val="ListParagraph"/>
        <w:numPr>
          <w:ilvl w:val="0"/>
          <w:numId w:val="8"/>
        </w:numPr>
        <w:rPr>
          <w:rFonts w:ascii="Verdana" w:hAnsi="Verdana" w:cs="KufiStandardGK"/>
          <w:sz w:val="20"/>
          <w:szCs w:val="20"/>
        </w:rPr>
      </w:pPr>
      <w:r w:rsidRPr="006B7ACF">
        <w:rPr>
          <w:rFonts w:ascii="Verdana" w:hAnsi="Verdana" w:cs="KufiStandardGK"/>
          <w:sz w:val="20"/>
          <w:szCs w:val="20"/>
        </w:rPr>
        <w:t>The “Order” shall mean the Buyers order issued in writing or placed by email or telephone inc</w:t>
      </w:r>
      <w:r w:rsidRPr="006B7ACF" w:rsidR="00E64618">
        <w:rPr>
          <w:rFonts w:ascii="Verdana" w:hAnsi="Verdana" w:cs="KufiStandardGK"/>
          <w:sz w:val="20"/>
          <w:szCs w:val="20"/>
        </w:rPr>
        <w:t>orporating these conditions.</w:t>
      </w:r>
    </w:p>
    <w:p w:rsidRPr="00B328FB" w:rsidR="00E64618" w:rsidP="006B7ACF" w:rsidRDefault="00E64618" w14:paraId="073FD1CF" w14:textId="77777777">
      <w:pPr>
        <w:pStyle w:val="ListParagraph"/>
        <w:ind w:left="1080"/>
        <w:rPr>
          <w:rFonts w:ascii="Verdana" w:hAnsi="Verdana" w:cs="KufiStandardGK"/>
          <w:sz w:val="20"/>
          <w:szCs w:val="20"/>
        </w:rPr>
      </w:pPr>
    </w:p>
    <w:p w:rsidRPr="006B7ACF" w:rsidR="00E64618" w:rsidP="006B7ACF" w:rsidRDefault="00E64618" w14:paraId="67E83430" w14:textId="5353A1F0">
      <w:pPr>
        <w:pStyle w:val="ListParagraph"/>
        <w:numPr>
          <w:ilvl w:val="0"/>
          <w:numId w:val="8"/>
        </w:numPr>
        <w:rPr>
          <w:rFonts w:ascii="Verdana" w:hAnsi="Verdana" w:cs="KufiStandardGK"/>
          <w:sz w:val="20"/>
          <w:szCs w:val="20"/>
        </w:rPr>
      </w:pPr>
      <w:r w:rsidRPr="006B7ACF">
        <w:rPr>
          <w:rFonts w:ascii="Verdana" w:hAnsi="Verdana" w:cs="KufiStandardGK"/>
          <w:sz w:val="20"/>
          <w:szCs w:val="20"/>
        </w:rPr>
        <w:t>The “Goods” shall mean all items to be supplied by the Seller as set out in the order</w:t>
      </w:r>
    </w:p>
    <w:p w:rsidRPr="00B328FB" w:rsidR="00E64618" w:rsidP="006B7ACF" w:rsidRDefault="00E64618" w14:paraId="07C00CE7" w14:textId="77777777">
      <w:pPr>
        <w:pStyle w:val="ListParagraph"/>
        <w:rPr>
          <w:rFonts w:ascii="Verdana" w:hAnsi="Verdana" w:cs="KufiStandardGK"/>
          <w:sz w:val="20"/>
          <w:szCs w:val="20"/>
        </w:rPr>
      </w:pPr>
    </w:p>
    <w:p w:rsidRPr="000C2669" w:rsidR="00EE158B" w:rsidP="000C2669" w:rsidRDefault="00E64618" w14:paraId="5A5BA4E8" w14:textId="35DC700F">
      <w:pPr>
        <w:pStyle w:val="ListParagraph"/>
        <w:numPr>
          <w:ilvl w:val="0"/>
          <w:numId w:val="8"/>
        </w:numPr>
        <w:rPr>
          <w:rFonts w:ascii="Verdana" w:hAnsi="Verdana" w:cs="KufiStandardGK"/>
          <w:sz w:val="20"/>
          <w:szCs w:val="20"/>
        </w:rPr>
      </w:pPr>
      <w:r w:rsidRPr="006B7ACF">
        <w:rPr>
          <w:rFonts w:ascii="Verdana" w:hAnsi="Verdana" w:cs="KufiStandardGK"/>
          <w:sz w:val="20"/>
          <w:szCs w:val="20"/>
        </w:rPr>
        <w:t>The “Contract” shall mean the agreement arising between the Seller and the Buyer following the Seller’s written or electronic acceptance of the Order or delivery of the Goods, whichever shall come first occur. The Contract shall consist of the Order, these conditions specified or referred to therein but shall specifically exclude any conditions appearing on or referred to in the Order.</w:t>
      </w:r>
      <w:r w:rsidRPr="006B7ACF" w:rsidR="00B328FB">
        <w:rPr>
          <w:rFonts w:ascii="Verdana" w:hAnsi="Verdana" w:cs="KufiStandardGK"/>
          <w:sz w:val="20"/>
          <w:szCs w:val="20"/>
        </w:rPr>
        <w:t xml:space="preserve"> </w:t>
      </w:r>
    </w:p>
    <w:p w:rsidRPr="006B7ACF" w:rsidR="00EE158B" w:rsidP="00EE158B" w:rsidRDefault="00EE158B" w14:paraId="79F8F95A" w14:textId="77777777">
      <w:pPr>
        <w:pStyle w:val="ListParagraph"/>
        <w:rPr>
          <w:rFonts w:ascii="Verdana" w:hAnsi="Verdana" w:cs="KufiStandardGK"/>
          <w:sz w:val="20"/>
          <w:szCs w:val="20"/>
        </w:rPr>
      </w:pPr>
    </w:p>
    <w:p w:rsidRPr="000C2669" w:rsidR="00B328FB" w:rsidP="00B328FB" w:rsidRDefault="00B328FB" w14:paraId="6DCD44F9" w14:textId="4B2D6B2A">
      <w:pPr>
        <w:rPr>
          <w:rFonts w:ascii="Verdana" w:hAnsi="Verdana" w:cs="KufiStandardGK"/>
        </w:rPr>
      </w:pPr>
      <w:r w:rsidRPr="000C2669">
        <w:rPr>
          <w:rFonts w:ascii="Verdana" w:hAnsi="Verdana" w:cs="KufiStandardGK"/>
        </w:rPr>
        <w:t xml:space="preserve">2. GENERAL </w:t>
      </w:r>
    </w:p>
    <w:p w:rsidRPr="005D2B4D" w:rsidR="00B328FB" w:rsidP="00B328FB" w:rsidRDefault="00B328FB" w14:paraId="2874F6C3" w14:textId="2A2B5BC7">
      <w:pPr>
        <w:rPr>
          <w:rFonts w:ascii="Verdana" w:hAnsi="Verdana" w:cs="KufiStandardGK"/>
          <w:sz w:val="21"/>
          <w:szCs w:val="21"/>
        </w:rPr>
      </w:pPr>
    </w:p>
    <w:p w:rsidR="00B328FB" w:rsidP="00EE158B" w:rsidRDefault="00B328FB" w14:paraId="5C6C98F7" w14:textId="5FCED13A">
      <w:pPr>
        <w:pStyle w:val="ListParagraph"/>
        <w:numPr>
          <w:ilvl w:val="0"/>
          <w:numId w:val="4"/>
        </w:numPr>
        <w:rPr>
          <w:rFonts w:ascii="Verdana" w:hAnsi="Verdana" w:cs="KufiStandardGK"/>
          <w:sz w:val="20"/>
          <w:szCs w:val="20"/>
        </w:rPr>
      </w:pPr>
      <w:r>
        <w:rPr>
          <w:rFonts w:ascii="Verdana" w:hAnsi="Verdana" w:cs="KufiStandardGK"/>
          <w:sz w:val="20"/>
          <w:szCs w:val="20"/>
        </w:rPr>
        <w:t xml:space="preserve">All contracts entered into by the Seller are subject to and governed by these Conditions which may only be varied by the seller in writing and in any event acceptance of the Goods on delivery shall constitute </w:t>
      </w:r>
      <w:r w:rsidRPr="00EE158B">
        <w:rPr>
          <w:rFonts w:ascii="Verdana" w:hAnsi="Verdana" w:cs="KufiStandardGK"/>
          <w:sz w:val="20"/>
          <w:szCs w:val="20"/>
        </w:rPr>
        <w:t>acceptance of these Conditions.</w:t>
      </w:r>
    </w:p>
    <w:p w:rsidRPr="00EE158B" w:rsidR="00EE158B" w:rsidP="00EE158B" w:rsidRDefault="00EE158B" w14:paraId="1C3D9788" w14:textId="77777777">
      <w:pPr>
        <w:pStyle w:val="ListParagraph"/>
        <w:rPr>
          <w:rFonts w:ascii="Verdana" w:hAnsi="Verdana" w:cs="KufiStandardGK"/>
          <w:sz w:val="20"/>
          <w:szCs w:val="20"/>
        </w:rPr>
      </w:pPr>
    </w:p>
    <w:p w:rsidR="006B7ACF" w:rsidP="006B7ACF" w:rsidRDefault="00B328FB" w14:paraId="3FFA248F" w14:textId="5B8A1376">
      <w:pPr>
        <w:pStyle w:val="ListParagraph"/>
        <w:numPr>
          <w:ilvl w:val="0"/>
          <w:numId w:val="4"/>
        </w:numPr>
        <w:rPr>
          <w:rFonts w:ascii="Verdana" w:hAnsi="Verdana" w:cs="KufiStandardGK"/>
          <w:sz w:val="20"/>
          <w:szCs w:val="20"/>
        </w:rPr>
      </w:pPr>
      <w:r>
        <w:rPr>
          <w:rFonts w:ascii="Verdana" w:hAnsi="Verdana" w:cs="KufiStandardGK"/>
          <w:sz w:val="20"/>
          <w:szCs w:val="20"/>
        </w:rPr>
        <w:t xml:space="preserve">Any quotation </w:t>
      </w:r>
      <w:r w:rsidR="006B7ACF">
        <w:rPr>
          <w:rFonts w:ascii="Verdana" w:hAnsi="Verdana" w:cs="KufiStandardGK"/>
          <w:sz w:val="20"/>
          <w:szCs w:val="20"/>
        </w:rPr>
        <w:t>given by the Seller shall not constitute an offer and is only valid for a period of 20 Business Days from its date of issue, unless stated otherwise in the quotation.</w:t>
      </w:r>
    </w:p>
    <w:p w:rsidR="00027AAD" w:rsidP="00027AAD" w:rsidRDefault="00027AAD" w14:paraId="5B198C67" w14:textId="77777777">
      <w:pPr>
        <w:pStyle w:val="ListParagraph"/>
        <w:rPr>
          <w:rFonts w:ascii="Verdana" w:hAnsi="Verdana" w:cs="KufiStandardGK"/>
          <w:sz w:val="20"/>
          <w:szCs w:val="20"/>
        </w:rPr>
      </w:pPr>
    </w:p>
    <w:p w:rsidR="00027AAD" w:rsidP="18F1CFF4" w:rsidRDefault="00027AAD" w14:paraId="25CCB0D6" w14:textId="4BDF6B2C">
      <w:pPr>
        <w:pStyle w:val="ListParagraph"/>
        <w:numPr>
          <w:ilvl w:val="0"/>
          <w:numId w:val="4"/>
        </w:numPr>
        <w:rPr>
          <w:rFonts w:ascii="Verdana" w:hAnsi="Verdana" w:cs="KufiStandardGK"/>
          <w:sz w:val="20"/>
          <w:szCs w:val="20"/>
        </w:rPr>
      </w:pPr>
      <w:r w:rsidRPr="18F1CFF4" w:rsidR="18F1CFF4">
        <w:rPr>
          <w:rFonts w:ascii="Verdana" w:hAnsi="Verdana" w:cs="KufiStandardGK"/>
          <w:sz w:val="20"/>
          <w:szCs w:val="20"/>
        </w:rPr>
        <w:t>All minimum Order quantities by product are set out in the within the Sellers information pack, the total Order minimum value is £200 (</w:t>
      </w:r>
      <w:r w:rsidRPr="18F1CFF4" w:rsidR="18F1CFF4">
        <w:rPr>
          <w:rFonts w:ascii="Verdana" w:hAnsi="Verdana" w:cs="KufiStandardGK"/>
          <w:color w:val="000000" w:themeColor="text1" w:themeTint="FF" w:themeShade="FF"/>
          <w:sz w:val="20"/>
          <w:szCs w:val="20"/>
        </w:rPr>
        <w:t>excluding VAT</w:t>
      </w:r>
      <w:r w:rsidRPr="18F1CFF4" w:rsidR="18F1CFF4">
        <w:rPr>
          <w:rFonts w:ascii="Verdana" w:hAnsi="Verdana" w:cs="KufiStandardGK"/>
          <w:sz w:val="20"/>
          <w:szCs w:val="20"/>
        </w:rPr>
        <w:t xml:space="preserve">), this applies to all Orders received.  </w:t>
      </w:r>
    </w:p>
    <w:p w:rsidR="00BC0ABA" w:rsidP="00BC0ABA" w:rsidRDefault="00BC0ABA" w14:paraId="5637CAB0" w14:textId="77777777">
      <w:pPr>
        <w:pStyle w:val="ListParagraph"/>
        <w:rPr>
          <w:rFonts w:ascii="Verdana" w:hAnsi="Verdana" w:cs="KufiStandardGK"/>
          <w:sz w:val="20"/>
          <w:szCs w:val="20"/>
        </w:rPr>
      </w:pPr>
    </w:p>
    <w:p w:rsidR="00BC0ABA" w:rsidP="006B7ACF" w:rsidRDefault="00BC0ABA" w14:paraId="22ECFB89" w14:textId="02B20DA1">
      <w:pPr>
        <w:pStyle w:val="ListParagraph"/>
        <w:numPr>
          <w:ilvl w:val="0"/>
          <w:numId w:val="4"/>
        </w:numPr>
        <w:rPr>
          <w:rFonts w:ascii="Verdana" w:hAnsi="Verdana" w:cs="KufiStandardGK"/>
          <w:sz w:val="20"/>
          <w:szCs w:val="20"/>
        </w:rPr>
      </w:pPr>
      <w:r>
        <w:rPr>
          <w:rFonts w:ascii="Verdana" w:hAnsi="Verdana" w:cs="KufiStandardGK"/>
          <w:sz w:val="20"/>
          <w:szCs w:val="20"/>
        </w:rPr>
        <w:t>The Seller will endeavour to protect your postcode under the following conditions:</w:t>
      </w:r>
    </w:p>
    <w:p w:rsidR="009B77C5" w:rsidP="009B77C5" w:rsidRDefault="009B77C5" w14:paraId="03C189F9" w14:textId="77777777">
      <w:pPr>
        <w:pStyle w:val="ListParagraph"/>
        <w:rPr>
          <w:rFonts w:ascii="Verdana" w:hAnsi="Verdana" w:cs="KufiStandardGK"/>
          <w:sz w:val="20"/>
          <w:szCs w:val="20"/>
        </w:rPr>
      </w:pPr>
    </w:p>
    <w:p w:rsidR="00BC0ABA" w:rsidP="18F1CFF4" w:rsidRDefault="00BC0ABA" w14:paraId="3A26BE35" w14:textId="79641E16" w14:noSpellErr="1">
      <w:pPr>
        <w:pStyle w:val="ListParagraph"/>
        <w:numPr>
          <w:ilvl w:val="1"/>
          <w:numId w:val="4"/>
        </w:numPr>
        <w:rPr>
          <w:rFonts w:ascii="Verdana" w:hAnsi="Verdana" w:cs="KufiStandardGK"/>
          <w:color w:val="000000" w:themeColor="text1" w:themeTint="FF" w:themeShade="FF"/>
          <w:sz w:val="20"/>
          <w:szCs w:val="20"/>
        </w:rPr>
      </w:pPr>
      <w:r w:rsidRPr="18F1CFF4" w:rsidR="18F1CFF4">
        <w:rPr>
          <w:rFonts w:ascii="Verdana" w:hAnsi="Verdana" w:cs="KufiStandardGK"/>
          <w:color w:val="000000" w:themeColor="text1" w:themeTint="FF" w:themeShade="FF"/>
          <w:sz w:val="20"/>
          <w:szCs w:val="20"/>
        </w:rPr>
        <w:t xml:space="preserve">A minimum total number of seven orders received annually </w:t>
      </w:r>
      <w:r w:rsidRPr="18F1CFF4" w:rsidR="18F1CFF4">
        <w:rPr>
          <w:rFonts w:ascii="Verdana" w:hAnsi="Verdana" w:cs="KufiStandardGK"/>
          <w:color w:val="000000" w:themeColor="text1" w:themeTint="FF" w:themeShade="FF"/>
          <w:sz w:val="20"/>
          <w:szCs w:val="20"/>
        </w:rPr>
        <w:t>from the Buyer.</w:t>
      </w:r>
    </w:p>
    <w:p w:rsidR="00F14597" w:rsidP="18F1CFF4" w:rsidRDefault="00F14597" w14:paraId="10E32563" w14:textId="77777777" w14:noSpellErr="1">
      <w:pPr>
        <w:pStyle w:val="ListParagraph"/>
        <w:ind w:left="1440"/>
        <w:rPr>
          <w:rFonts w:ascii="Verdana" w:hAnsi="Verdana" w:cs="KufiStandardGK"/>
          <w:color w:val="000000" w:themeColor="text1" w:themeTint="FF" w:themeShade="FF"/>
          <w:sz w:val="20"/>
          <w:szCs w:val="20"/>
        </w:rPr>
      </w:pPr>
    </w:p>
    <w:p w:rsidR="00F14597" w:rsidP="18F1CFF4" w:rsidRDefault="00F14597" w14:paraId="569CD17A" w14:textId="4825C24E" w14:noSpellErr="1">
      <w:pPr>
        <w:pStyle w:val="ListParagraph"/>
        <w:numPr>
          <w:ilvl w:val="1"/>
          <w:numId w:val="4"/>
        </w:numPr>
        <w:rPr>
          <w:rFonts w:ascii="Verdana" w:hAnsi="Verdana" w:cs="KufiStandardGK"/>
          <w:color w:val="000000" w:themeColor="text1" w:themeTint="FF" w:themeShade="FF"/>
          <w:sz w:val="20"/>
          <w:szCs w:val="20"/>
        </w:rPr>
      </w:pPr>
      <w:r w:rsidRPr="18F1CFF4" w:rsidR="18F1CFF4">
        <w:rPr>
          <w:rFonts w:ascii="Verdana" w:hAnsi="Verdana" w:cs="KufiStandardGK"/>
          <w:color w:val="000000" w:themeColor="text1" w:themeTint="FF" w:themeShade="FF"/>
          <w:sz w:val="20"/>
          <w:szCs w:val="20"/>
        </w:rPr>
        <w:t>A minimum total annual spend of £2,500 by the Buyer.</w:t>
      </w:r>
    </w:p>
    <w:p w:rsidR="00F14597" w:rsidP="18F1CFF4" w:rsidRDefault="00F14597" w14:paraId="188B24D5" w14:textId="77777777" w14:noSpellErr="1">
      <w:pPr>
        <w:pStyle w:val="ListParagraph"/>
        <w:ind w:left="1440"/>
        <w:rPr>
          <w:rFonts w:ascii="Verdana" w:hAnsi="Verdana" w:cs="KufiStandardGK"/>
          <w:color w:val="000000" w:themeColor="text1" w:themeTint="FF" w:themeShade="FF"/>
          <w:sz w:val="20"/>
          <w:szCs w:val="20"/>
        </w:rPr>
      </w:pPr>
    </w:p>
    <w:p w:rsidR="00F14597" w:rsidP="18F1CFF4" w:rsidRDefault="00F14597" w14:paraId="433F7066" w14:textId="3BD8687D" w14:noSpellErr="1">
      <w:pPr>
        <w:pStyle w:val="ListParagraph"/>
        <w:numPr>
          <w:ilvl w:val="1"/>
          <w:numId w:val="4"/>
        </w:numPr>
        <w:rPr>
          <w:rFonts w:ascii="Verdana" w:hAnsi="Verdana" w:cs="KufiStandardGK"/>
          <w:color w:val="000000" w:themeColor="text1" w:themeTint="FF" w:themeShade="FF"/>
          <w:sz w:val="20"/>
          <w:szCs w:val="20"/>
        </w:rPr>
      </w:pPr>
      <w:r w:rsidRPr="18F1CFF4" w:rsidR="18F1CFF4">
        <w:rPr>
          <w:rFonts w:ascii="Verdana" w:hAnsi="Verdana" w:cs="KufiStandardGK"/>
          <w:color w:val="000000" w:themeColor="text1" w:themeTint="FF" w:themeShade="FF"/>
          <w:sz w:val="20"/>
          <w:szCs w:val="20"/>
        </w:rPr>
        <w:t xml:space="preserve">The Buyer agrees to </w:t>
      </w:r>
      <w:r w:rsidRPr="18F1CFF4" w:rsidR="18F1CFF4">
        <w:rPr>
          <w:rFonts w:ascii="Verdana" w:hAnsi="Verdana" w:cs="KufiStandardGK"/>
          <w:color w:val="000000" w:themeColor="text1" w:themeTint="FF" w:themeShade="FF"/>
          <w:sz w:val="20"/>
          <w:szCs w:val="20"/>
        </w:rPr>
        <w:t xml:space="preserve">the </w:t>
      </w:r>
      <w:r w:rsidRPr="18F1CFF4" w:rsidR="18F1CFF4">
        <w:rPr>
          <w:rFonts w:ascii="Verdana" w:hAnsi="Verdana" w:cs="KufiStandardGK"/>
          <w:color w:val="000000" w:themeColor="text1" w:themeTint="FF" w:themeShade="FF"/>
          <w:sz w:val="20"/>
          <w:szCs w:val="20"/>
        </w:rPr>
        <w:t>appropriate display and advertising of the Sellers products in line with Seller</w:t>
      </w:r>
      <w:r w:rsidRPr="18F1CFF4" w:rsidR="18F1CFF4">
        <w:rPr>
          <w:rFonts w:ascii="Verdana" w:hAnsi="Verdana" w:cs="KufiStandardGK"/>
          <w:color w:val="000000" w:themeColor="text1" w:themeTint="FF" w:themeShade="FF"/>
          <w:sz w:val="20"/>
          <w:szCs w:val="20"/>
        </w:rPr>
        <w:t>’</w:t>
      </w:r>
      <w:r w:rsidRPr="18F1CFF4" w:rsidR="18F1CFF4">
        <w:rPr>
          <w:rFonts w:ascii="Verdana" w:hAnsi="Verdana" w:cs="KufiStandardGK"/>
          <w:color w:val="000000" w:themeColor="text1" w:themeTint="FF" w:themeShade="FF"/>
          <w:sz w:val="20"/>
          <w:szCs w:val="20"/>
        </w:rPr>
        <w:t xml:space="preserve">s </w:t>
      </w:r>
      <w:r w:rsidRPr="18F1CFF4" w:rsidR="18F1CFF4">
        <w:rPr>
          <w:rFonts w:ascii="Verdana" w:hAnsi="Verdana" w:cs="KufiStandardGK"/>
          <w:color w:val="000000" w:themeColor="text1" w:themeTint="FF" w:themeShade="FF"/>
          <w:sz w:val="20"/>
          <w:szCs w:val="20"/>
        </w:rPr>
        <w:t>requirements</w:t>
      </w:r>
      <w:r w:rsidRPr="18F1CFF4" w:rsidR="18F1CFF4">
        <w:rPr>
          <w:rFonts w:ascii="Verdana" w:hAnsi="Verdana" w:cs="KufiStandardGK"/>
          <w:color w:val="000000" w:themeColor="text1" w:themeTint="FF" w:themeShade="FF"/>
          <w:sz w:val="20"/>
          <w:szCs w:val="20"/>
        </w:rPr>
        <w:t>.</w:t>
      </w:r>
    </w:p>
    <w:p w:rsidR="004D3F20" w:rsidP="18F1CFF4" w:rsidRDefault="004D3F20" w14:paraId="782D46C5" w14:textId="77777777" w14:noSpellErr="1">
      <w:pPr>
        <w:pStyle w:val="ListParagraph"/>
        <w:ind w:left="1440"/>
        <w:rPr>
          <w:rFonts w:ascii="Verdana" w:hAnsi="Verdana" w:cs="KufiStandardGK"/>
          <w:color w:val="000000" w:themeColor="text1" w:themeTint="FF" w:themeShade="FF"/>
          <w:sz w:val="20"/>
          <w:szCs w:val="20"/>
        </w:rPr>
      </w:pPr>
    </w:p>
    <w:p w:rsidRPr="004D3F20" w:rsidR="004D3F20" w:rsidP="00BC0ABA" w:rsidRDefault="004D3F20" w14:paraId="60F9A0DC" w14:textId="12901092">
      <w:pPr>
        <w:pStyle w:val="ListParagraph"/>
        <w:numPr>
          <w:ilvl w:val="1"/>
          <w:numId w:val="4"/>
        </w:numPr>
        <w:rPr>
          <w:rFonts w:ascii="Verdana" w:hAnsi="Verdana" w:cs="KufiStandardGK"/>
          <w:color w:val="000000" w:themeColor="text1"/>
          <w:sz w:val="20"/>
          <w:szCs w:val="20"/>
        </w:rPr>
      </w:pPr>
      <w:r w:rsidRPr="004D3F20">
        <w:rPr>
          <w:rFonts w:ascii="Verdana" w:hAnsi="Verdana" w:cs="KufiStandardGK"/>
          <w:color w:val="000000" w:themeColor="text1"/>
          <w:sz w:val="20"/>
          <w:szCs w:val="20"/>
        </w:rPr>
        <w:t>The Seller reserves the right to grant, deny or rescind postcode protection at any time, even if the above criteria has been met.</w:t>
      </w:r>
    </w:p>
    <w:p w:rsidRPr="004D3F20" w:rsidR="004D3F20" w:rsidP="004D3F20" w:rsidRDefault="004D3F20" w14:paraId="597C259C" w14:textId="77777777">
      <w:pPr>
        <w:pStyle w:val="ListParagraph"/>
        <w:ind w:left="1440"/>
        <w:rPr>
          <w:rFonts w:ascii="Verdana" w:hAnsi="Verdana" w:cs="KufiStandardGK"/>
          <w:color w:val="FF0000"/>
          <w:sz w:val="20"/>
          <w:szCs w:val="20"/>
        </w:rPr>
      </w:pPr>
    </w:p>
    <w:p w:rsidR="006B7ACF" w:rsidP="006B7ACF" w:rsidRDefault="006B7ACF" w14:paraId="4A8CBFF3" w14:textId="6943F0C6">
      <w:pPr>
        <w:rPr>
          <w:rFonts w:ascii="Verdana" w:hAnsi="Verdana" w:cs="KufiStandardGK"/>
          <w:sz w:val="20"/>
          <w:szCs w:val="20"/>
        </w:rPr>
      </w:pPr>
    </w:p>
    <w:p w:rsidR="004D3F20" w:rsidP="006B7ACF" w:rsidRDefault="004D3F20" w14:paraId="6E78DA2E" w14:textId="2D571963">
      <w:pPr>
        <w:rPr>
          <w:rFonts w:ascii="Verdana" w:hAnsi="Verdana" w:cs="KufiStandardGK"/>
          <w:sz w:val="20"/>
          <w:szCs w:val="20"/>
        </w:rPr>
      </w:pPr>
    </w:p>
    <w:p w:rsidR="004D3F20" w:rsidP="006B7ACF" w:rsidRDefault="004D3F20" w14:paraId="0175BC6B" w14:textId="1CC9F2FF">
      <w:pPr>
        <w:rPr>
          <w:rFonts w:ascii="Verdana" w:hAnsi="Verdana" w:cs="KufiStandardGK"/>
          <w:sz w:val="20"/>
          <w:szCs w:val="20"/>
        </w:rPr>
      </w:pPr>
    </w:p>
    <w:p w:rsidR="004D3F20" w:rsidP="006B7ACF" w:rsidRDefault="004D3F20" w14:paraId="0A7BD4DE" w14:textId="4BA1F86A">
      <w:pPr>
        <w:rPr>
          <w:rFonts w:ascii="Verdana" w:hAnsi="Verdana" w:cs="KufiStandardGK"/>
          <w:sz w:val="20"/>
          <w:szCs w:val="20"/>
        </w:rPr>
      </w:pPr>
    </w:p>
    <w:p w:rsidR="004D3F20" w:rsidP="006B7ACF" w:rsidRDefault="004D3F20" w14:paraId="1FC3DFB3" w14:textId="3869A873">
      <w:pPr>
        <w:rPr>
          <w:rFonts w:ascii="Verdana" w:hAnsi="Verdana" w:cs="KufiStandardGK"/>
          <w:sz w:val="20"/>
          <w:szCs w:val="20"/>
        </w:rPr>
      </w:pPr>
    </w:p>
    <w:p w:rsidR="004D3F20" w:rsidP="006B7ACF" w:rsidRDefault="004D3F20" w14:paraId="48701620" w14:textId="0F0D9502">
      <w:pPr>
        <w:rPr>
          <w:rFonts w:ascii="Verdana" w:hAnsi="Verdana" w:cs="KufiStandardGK"/>
          <w:sz w:val="20"/>
          <w:szCs w:val="20"/>
        </w:rPr>
      </w:pPr>
    </w:p>
    <w:p w:rsidR="004D3F20" w:rsidP="006B7ACF" w:rsidRDefault="004D3F20" w14:paraId="171A16DD" w14:textId="5EEBEB68">
      <w:pPr>
        <w:rPr>
          <w:rFonts w:ascii="Verdana" w:hAnsi="Verdana" w:cs="KufiStandardGK"/>
          <w:sz w:val="20"/>
          <w:szCs w:val="20"/>
        </w:rPr>
      </w:pPr>
    </w:p>
    <w:p w:rsidRPr="006B7ACF" w:rsidR="004D3F20" w:rsidP="006B7ACF" w:rsidRDefault="004D3F20" w14:paraId="1BB2EDCB" w14:textId="77777777">
      <w:pPr>
        <w:rPr>
          <w:rFonts w:ascii="Verdana" w:hAnsi="Verdana" w:cs="KufiStandardGK"/>
          <w:sz w:val="20"/>
          <w:szCs w:val="20"/>
        </w:rPr>
      </w:pPr>
    </w:p>
    <w:p w:rsidR="005D2B4D" w:rsidP="006B7ACF" w:rsidRDefault="005D2B4D" w14:paraId="2EEA1E05" w14:textId="77777777">
      <w:pPr>
        <w:rPr>
          <w:rFonts w:ascii="Verdana" w:hAnsi="Verdana" w:cs="KufiStandardGK"/>
          <w:sz w:val="20"/>
          <w:szCs w:val="20"/>
        </w:rPr>
      </w:pPr>
    </w:p>
    <w:p w:rsidR="00EE158B" w:rsidP="006B7ACF" w:rsidRDefault="006B7ACF" w14:paraId="723A1050" w14:textId="1841C9DF">
      <w:pPr>
        <w:rPr>
          <w:rFonts w:ascii="Verdana" w:hAnsi="Verdana" w:cs="KufiStandardGK"/>
          <w:sz w:val="28"/>
          <w:szCs w:val="28"/>
        </w:rPr>
      </w:pPr>
      <w:r w:rsidRPr="000C2669">
        <w:rPr>
          <w:rFonts w:ascii="Verdana" w:hAnsi="Verdana" w:cs="KufiStandardGK"/>
          <w:sz w:val="20"/>
          <w:szCs w:val="20"/>
        </w:rPr>
        <w:t>3.</w:t>
      </w:r>
      <w:r w:rsidRPr="000C2669">
        <w:rPr>
          <w:rFonts w:ascii="Verdana" w:hAnsi="Verdana" w:cs="KufiStandardGK"/>
        </w:rPr>
        <w:t xml:space="preserve"> P</w:t>
      </w:r>
      <w:r w:rsidRPr="000C2669" w:rsidR="00A27A36">
        <w:rPr>
          <w:rFonts w:ascii="Verdana" w:hAnsi="Verdana" w:cs="KufiStandardGK"/>
        </w:rPr>
        <w:t>RICING</w:t>
      </w:r>
    </w:p>
    <w:p w:rsidRPr="005D2B4D" w:rsidR="009F7091" w:rsidP="006B7ACF" w:rsidRDefault="009F7091" w14:paraId="63FE3610" w14:textId="77777777">
      <w:pPr>
        <w:rPr>
          <w:rFonts w:ascii="Verdana" w:hAnsi="Verdana" w:cs="KufiStandardGK"/>
          <w:sz w:val="21"/>
          <w:szCs w:val="21"/>
        </w:rPr>
      </w:pPr>
    </w:p>
    <w:p w:rsidRPr="004D3F20" w:rsidR="009F7091" w:rsidP="004D3F20" w:rsidRDefault="00EE158B" w14:paraId="673C550A" w14:textId="490F412B">
      <w:pPr>
        <w:pStyle w:val="ListParagraph"/>
        <w:numPr>
          <w:ilvl w:val="0"/>
          <w:numId w:val="9"/>
        </w:numPr>
        <w:rPr>
          <w:rFonts w:ascii="Verdana" w:hAnsi="Verdana" w:cs="KufiStandardGK"/>
          <w:sz w:val="20"/>
          <w:szCs w:val="20"/>
        </w:rPr>
      </w:pPr>
      <w:r>
        <w:rPr>
          <w:rFonts w:ascii="Verdana" w:hAnsi="Verdana" w:cs="KufiStandardGK"/>
          <w:sz w:val="20"/>
          <w:szCs w:val="20"/>
        </w:rPr>
        <w:t xml:space="preserve">Prices quoted, unless otherwise stated, include delivery (subject to set minimum order value), but not VAT (or any tax in lieu of </w:t>
      </w:r>
      <w:r w:rsidRPr="009F7091">
        <w:rPr>
          <w:rFonts w:ascii="Verdana" w:hAnsi="Verdana" w:cs="KufiStandardGK"/>
          <w:sz w:val="20"/>
          <w:szCs w:val="20"/>
        </w:rPr>
        <w:t>or in substitution of VAT), which shall be added to the price.</w:t>
      </w:r>
    </w:p>
    <w:p w:rsidR="00EE158B" w:rsidP="00EE158B" w:rsidRDefault="00EE158B" w14:paraId="2F8845AD" w14:textId="77777777">
      <w:pPr>
        <w:pStyle w:val="ListParagraph"/>
        <w:ind w:left="793"/>
        <w:rPr>
          <w:rFonts w:ascii="Verdana" w:hAnsi="Verdana" w:cs="KufiStandardGK"/>
          <w:sz w:val="20"/>
          <w:szCs w:val="20"/>
        </w:rPr>
      </w:pPr>
    </w:p>
    <w:p w:rsidR="00EE158B" w:rsidP="00EE158B" w:rsidRDefault="00EE158B" w14:paraId="18516388" w14:textId="0678C383">
      <w:pPr>
        <w:pStyle w:val="ListParagraph"/>
        <w:numPr>
          <w:ilvl w:val="0"/>
          <w:numId w:val="9"/>
        </w:numPr>
        <w:rPr>
          <w:rFonts w:ascii="Verdana" w:hAnsi="Verdana" w:cs="KufiStandardGK"/>
          <w:sz w:val="20"/>
          <w:szCs w:val="20"/>
        </w:rPr>
      </w:pPr>
      <w:r>
        <w:rPr>
          <w:rFonts w:ascii="Verdana" w:hAnsi="Verdana" w:cs="KufiStandardGK"/>
          <w:sz w:val="20"/>
          <w:szCs w:val="20"/>
        </w:rPr>
        <w:t>The prices payable for the Goods shall be those referred to in the Contract.</w:t>
      </w:r>
    </w:p>
    <w:p w:rsidR="00EE158B" w:rsidP="00EE158B" w:rsidRDefault="00EE158B" w14:paraId="61F13A26" w14:textId="77777777">
      <w:pPr>
        <w:pStyle w:val="ListParagraph"/>
        <w:ind w:left="793"/>
        <w:rPr>
          <w:rFonts w:ascii="Verdana" w:hAnsi="Verdana" w:cs="KufiStandardGK"/>
          <w:sz w:val="20"/>
          <w:szCs w:val="20"/>
        </w:rPr>
      </w:pPr>
    </w:p>
    <w:p w:rsidR="00EE158B" w:rsidP="00EE158B" w:rsidRDefault="00EE158B" w14:paraId="474F22DD" w14:textId="53AA738F">
      <w:pPr>
        <w:pStyle w:val="ListParagraph"/>
        <w:numPr>
          <w:ilvl w:val="0"/>
          <w:numId w:val="9"/>
        </w:numPr>
        <w:rPr>
          <w:rFonts w:ascii="Verdana" w:hAnsi="Verdana" w:cs="KufiStandardGK"/>
          <w:sz w:val="20"/>
          <w:szCs w:val="20"/>
        </w:rPr>
      </w:pPr>
      <w:r>
        <w:rPr>
          <w:rFonts w:ascii="Verdana" w:hAnsi="Verdana" w:cs="KufiStandardGK"/>
          <w:sz w:val="20"/>
          <w:szCs w:val="20"/>
        </w:rPr>
        <w:t>The Seller does not supply the goods on a sale or return basis</w:t>
      </w:r>
    </w:p>
    <w:p w:rsidR="00EE158B" w:rsidP="00EE158B" w:rsidRDefault="00EE158B" w14:paraId="4D2015AE" w14:textId="77777777">
      <w:pPr>
        <w:pStyle w:val="ListParagraph"/>
        <w:ind w:left="793"/>
        <w:rPr>
          <w:rFonts w:ascii="Verdana" w:hAnsi="Verdana" w:cs="KufiStandardGK"/>
          <w:sz w:val="20"/>
          <w:szCs w:val="20"/>
        </w:rPr>
      </w:pPr>
    </w:p>
    <w:p w:rsidRPr="009F7091" w:rsidR="000C2669" w:rsidP="009F7091" w:rsidRDefault="00EE158B" w14:paraId="10B10FEB" w14:textId="6DC0DB9E" w14:noSpellErr="1">
      <w:pPr>
        <w:pStyle w:val="ListParagraph"/>
        <w:numPr>
          <w:ilvl w:val="0"/>
          <w:numId w:val="9"/>
        </w:numPr>
        <w:rPr>
          <w:rFonts w:ascii="Verdana" w:hAnsi="Verdana" w:cs="KufiStandardGK"/>
          <w:sz w:val="20"/>
          <w:szCs w:val="20"/>
        </w:rPr>
      </w:pPr>
      <w:r w:rsidRPr="18F1CFF4" w:rsidR="18F1CFF4">
        <w:rPr>
          <w:rFonts w:ascii="Verdana" w:hAnsi="Verdana" w:cs="KufiStandardGK"/>
          <w:sz w:val="20"/>
          <w:szCs w:val="20"/>
        </w:rPr>
        <w:t>A</w:t>
      </w:r>
      <w:r w:rsidRPr="18F1CFF4" w:rsidR="18F1CFF4">
        <w:rPr>
          <w:rFonts w:ascii="Verdana" w:hAnsi="Verdana" w:cs="KufiStandardGK"/>
          <w:color w:val="000000" w:themeColor="text1" w:themeTint="FF" w:themeShade="FF"/>
          <w:sz w:val="20"/>
          <w:szCs w:val="20"/>
        </w:rPr>
        <w:t xml:space="preserve">ll wholesale pricing is set out in the information pack, the Seller reserve the right to change the prices at any time, allowing for a </w:t>
      </w:r>
      <w:r w:rsidRPr="18F1CFF4" w:rsidR="18F1CFF4">
        <w:rPr>
          <w:rFonts w:ascii="Verdana" w:hAnsi="Verdana" w:cs="KufiStandardGK"/>
          <w:color w:val="000000" w:themeColor="text1" w:themeTint="FF" w:themeShade="FF"/>
          <w:sz w:val="20"/>
          <w:szCs w:val="20"/>
        </w:rPr>
        <w:t>reasonable notice time period</w:t>
      </w:r>
      <w:r w:rsidRPr="18F1CFF4" w:rsidR="18F1CFF4">
        <w:rPr>
          <w:rFonts w:ascii="Verdana" w:hAnsi="Verdana" w:cs="KufiStandardGK"/>
          <w:color w:val="000000" w:themeColor="text1" w:themeTint="FF" w:themeShade="FF"/>
          <w:sz w:val="20"/>
          <w:szCs w:val="20"/>
        </w:rPr>
        <w:t xml:space="preserve"> of</w:t>
      </w:r>
      <w:r w:rsidRPr="18F1CFF4" w:rsidR="18F1CFF4">
        <w:rPr>
          <w:rFonts w:ascii="Verdana" w:hAnsi="Verdana" w:cs="KufiStandardGK"/>
          <w:color w:val="000000" w:themeColor="text1" w:themeTint="FF" w:themeShade="FF"/>
          <w:sz w:val="20"/>
          <w:szCs w:val="20"/>
        </w:rPr>
        <w:t xml:space="preserve"> no less then 4 week</w:t>
      </w:r>
      <w:r w:rsidRPr="18F1CFF4" w:rsidR="18F1CFF4">
        <w:rPr>
          <w:rFonts w:ascii="Verdana" w:hAnsi="Verdana" w:cs="KufiStandardGK"/>
          <w:color w:val="000000" w:themeColor="text1" w:themeTint="FF" w:themeShade="FF"/>
          <w:sz w:val="20"/>
          <w:szCs w:val="20"/>
        </w:rPr>
        <w:t>s</w:t>
      </w:r>
    </w:p>
    <w:p w:rsidRPr="00F73146" w:rsidR="00F73146" w:rsidP="00F73146" w:rsidRDefault="00F73146" w14:paraId="34501300" w14:textId="77777777">
      <w:pPr>
        <w:pStyle w:val="ListParagraph"/>
        <w:ind w:left="793"/>
        <w:rPr>
          <w:rFonts w:ascii="Verdana" w:hAnsi="Verdana" w:cs="KufiStandardGK"/>
          <w:sz w:val="20"/>
          <w:szCs w:val="20"/>
        </w:rPr>
      </w:pPr>
    </w:p>
    <w:p w:rsidR="00F73146" w:rsidP="00EE158B" w:rsidRDefault="00F73146" w14:paraId="4A6450D2" w14:textId="73BC602B">
      <w:pPr>
        <w:pStyle w:val="ListParagraph"/>
        <w:numPr>
          <w:ilvl w:val="0"/>
          <w:numId w:val="9"/>
        </w:numPr>
        <w:rPr>
          <w:rFonts w:ascii="Verdana" w:hAnsi="Verdana" w:cs="KufiStandardGK"/>
          <w:sz w:val="20"/>
          <w:szCs w:val="20"/>
        </w:rPr>
      </w:pPr>
      <w:r>
        <w:rPr>
          <w:rFonts w:ascii="Verdana" w:hAnsi="Verdana" w:cs="KufiStandardGK"/>
          <w:sz w:val="20"/>
          <w:szCs w:val="20"/>
        </w:rPr>
        <w:t xml:space="preserve">Manufacturers Suggested Retail Price, the Seller shall at any time notify the Buyer of any changers to the MSRP. </w:t>
      </w:r>
      <w:r w:rsidR="000C2669">
        <w:rPr>
          <w:rFonts w:ascii="Verdana" w:hAnsi="Verdana" w:cs="KufiStandardGK"/>
          <w:sz w:val="20"/>
          <w:szCs w:val="20"/>
        </w:rPr>
        <w:t xml:space="preserve"> </w:t>
      </w:r>
      <w:r>
        <w:rPr>
          <w:rFonts w:ascii="Verdana" w:hAnsi="Verdana" w:cs="KufiStandardGK"/>
          <w:sz w:val="20"/>
          <w:szCs w:val="20"/>
        </w:rPr>
        <w:t xml:space="preserve">These can be found within the information pack. </w:t>
      </w:r>
    </w:p>
    <w:p w:rsidR="00A27A36" w:rsidP="00A27A36" w:rsidRDefault="00A27A36" w14:paraId="0687E444" w14:textId="264CB8B5">
      <w:pPr>
        <w:pStyle w:val="ListParagraph"/>
        <w:ind w:left="793"/>
        <w:rPr>
          <w:rFonts w:ascii="Verdana" w:hAnsi="Verdana" w:cs="KufiStandardGK"/>
          <w:sz w:val="20"/>
          <w:szCs w:val="20"/>
        </w:rPr>
      </w:pPr>
    </w:p>
    <w:p w:rsidRPr="000C2669" w:rsidR="00500615" w:rsidP="00500615" w:rsidRDefault="00A27A36" w14:paraId="233B9A45" w14:textId="0D45CF9C">
      <w:pPr>
        <w:pStyle w:val="ListParagraph"/>
        <w:ind w:left="0"/>
        <w:rPr>
          <w:rFonts w:ascii="Verdana" w:hAnsi="Verdana" w:cs="KufiStandardGK"/>
        </w:rPr>
      </w:pPr>
      <w:r w:rsidRPr="000C2669">
        <w:rPr>
          <w:rFonts w:ascii="Verdana" w:hAnsi="Verdana" w:cs="KufiStandardGK"/>
        </w:rPr>
        <w:t>4. CREDIT LIMIT</w:t>
      </w:r>
    </w:p>
    <w:p w:rsidRPr="005D2B4D" w:rsidR="00500615" w:rsidP="00500615" w:rsidRDefault="00500615" w14:paraId="4A3A449A" w14:textId="77777777">
      <w:pPr>
        <w:pStyle w:val="ListParagraph"/>
        <w:ind w:left="0"/>
        <w:rPr>
          <w:rFonts w:ascii="Verdana" w:hAnsi="Verdana" w:cs="KufiStandardGK"/>
          <w:sz w:val="21"/>
          <w:szCs w:val="21"/>
        </w:rPr>
      </w:pPr>
    </w:p>
    <w:p w:rsidRPr="000C2669" w:rsidR="00500615" w:rsidP="00500615" w:rsidRDefault="00500615" w14:paraId="5F321580" w14:textId="15A5294E">
      <w:pPr>
        <w:pStyle w:val="ListParagraph"/>
        <w:numPr>
          <w:ilvl w:val="0"/>
          <w:numId w:val="12"/>
        </w:numPr>
        <w:rPr>
          <w:rFonts w:ascii="Verdana" w:hAnsi="Verdana" w:cs="KufiStandardGK"/>
          <w:sz w:val="20"/>
          <w:szCs w:val="20"/>
        </w:rPr>
      </w:pPr>
      <w:r w:rsidRPr="000C2669">
        <w:rPr>
          <w:rFonts w:ascii="Verdana" w:hAnsi="Verdana" w:cs="KufiStandardGK"/>
          <w:sz w:val="20"/>
          <w:szCs w:val="20"/>
        </w:rPr>
        <w:t>The granting of credit terms is at the Seller’s absolute discretion.</w:t>
      </w:r>
    </w:p>
    <w:p w:rsidRPr="000C2669" w:rsidR="00500615" w:rsidP="00500615" w:rsidRDefault="00500615" w14:paraId="7C2E6249" w14:textId="77777777">
      <w:pPr>
        <w:pStyle w:val="ListParagraph"/>
        <w:rPr>
          <w:rFonts w:ascii="Verdana" w:hAnsi="Verdana" w:cs="KufiStandardGK"/>
          <w:sz w:val="20"/>
          <w:szCs w:val="20"/>
        </w:rPr>
      </w:pPr>
    </w:p>
    <w:p w:rsidRPr="000C2669" w:rsidR="00982398" w:rsidP="00982398" w:rsidRDefault="00500615" w14:paraId="4E1661B9" w14:textId="68983FE2">
      <w:pPr>
        <w:pStyle w:val="ListParagraph"/>
        <w:numPr>
          <w:ilvl w:val="0"/>
          <w:numId w:val="12"/>
        </w:numPr>
        <w:rPr>
          <w:rFonts w:ascii="Verdana" w:hAnsi="Verdana" w:cs="KufiStandardGK"/>
          <w:sz w:val="20"/>
          <w:szCs w:val="20"/>
        </w:rPr>
      </w:pPr>
      <w:r w:rsidRPr="000C2669">
        <w:rPr>
          <w:rFonts w:ascii="Verdana" w:hAnsi="Verdana" w:cs="KufiStandardGK"/>
          <w:sz w:val="20"/>
          <w:szCs w:val="20"/>
        </w:rPr>
        <w:t>The Seller reserves the right to suspend deliveries or</w:t>
      </w:r>
      <w:r w:rsidR="00D218E2">
        <w:rPr>
          <w:rFonts w:ascii="Verdana" w:hAnsi="Verdana" w:cs="KufiStandardGK"/>
          <w:sz w:val="20"/>
          <w:szCs w:val="20"/>
        </w:rPr>
        <w:t xml:space="preserve"> terminate</w:t>
      </w:r>
      <w:r w:rsidRPr="000C2669">
        <w:rPr>
          <w:rFonts w:ascii="Verdana" w:hAnsi="Verdana" w:cs="KufiStandardGK"/>
          <w:sz w:val="20"/>
          <w:szCs w:val="20"/>
        </w:rPr>
        <w:t xml:space="preserve"> any Contract if the Seller judges that the amount outstanding between the parties is in excess of the credit limit the Seller is willing to accord to the Buyer. Credit terms can be varied at any time at the discretion of the Seller but without prejudice to the terms upon which any Goods already supplied have been sold. </w:t>
      </w:r>
    </w:p>
    <w:p w:rsidR="00982398" w:rsidP="00982398" w:rsidRDefault="00982398" w14:paraId="0C2D5DFE" w14:textId="437B95BE">
      <w:pPr>
        <w:pStyle w:val="ListParagraph"/>
        <w:rPr>
          <w:rFonts w:ascii="Verdana" w:hAnsi="Verdana" w:cs="KufiStandardGK"/>
          <w:sz w:val="21"/>
          <w:szCs w:val="21"/>
        </w:rPr>
      </w:pPr>
    </w:p>
    <w:p w:rsidRPr="000C2669" w:rsidR="00982398" w:rsidP="00982398" w:rsidRDefault="00982398" w14:paraId="772C63E6" w14:textId="1B327360">
      <w:pPr>
        <w:pStyle w:val="ListParagraph"/>
        <w:ind w:left="360"/>
        <w:rPr>
          <w:rFonts w:ascii="Verdana" w:hAnsi="Verdana" w:cs="KufiStandardGK"/>
        </w:rPr>
      </w:pPr>
      <w:r w:rsidRPr="000C2669">
        <w:rPr>
          <w:rFonts w:ascii="Verdana" w:hAnsi="Verdana" w:cs="KufiStandardGK"/>
        </w:rPr>
        <w:t>5. DELIVERY AND CARRIAGE</w:t>
      </w:r>
    </w:p>
    <w:p w:rsidR="00982398" w:rsidP="00982398" w:rsidRDefault="00982398" w14:paraId="7980DE3F" w14:textId="77777777">
      <w:pPr>
        <w:pStyle w:val="ListParagraph"/>
        <w:ind w:left="360"/>
        <w:rPr>
          <w:rFonts w:ascii="Verdana" w:hAnsi="Verdana" w:cs="KufiStandardGK"/>
          <w:sz w:val="21"/>
          <w:szCs w:val="21"/>
        </w:rPr>
      </w:pPr>
    </w:p>
    <w:p w:rsidRPr="000C2669" w:rsidR="00982398" w:rsidP="00982398" w:rsidRDefault="00982398" w14:paraId="7B7F8B12" w14:textId="0C5B2701">
      <w:pPr>
        <w:pStyle w:val="ListParagraph"/>
        <w:numPr>
          <w:ilvl w:val="0"/>
          <w:numId w:val="13"/>
        </w:numPr>
        <w:rPr>
          <w:rFonts w:ascii="Verdana" w:hAnsi="Verdana" w:cs="KufiStandardGK"/>
          <w:sz w:val="20"/>
          <w:szCs w:val="20"/>
        </w:rPr>
      </w:pPr>
      <w:r w:rsidRPr="000C2669">
        <w:rPr>
          <w:rFonts w:ascii="Verdana" w:hAnsi="Verdana" w:cs="KufiStandardGK"/>
          <w:sz w:val="20"/>
          <w:szCs w:val="20"/>
        </w:rPr>
        <w:t>The Seller shall procure that the supplier of Goods, shall deliver the Goods to the location specified in the Contract or such other location as the parties may agree</w:t>
      </w:r>
      <w:r w:rsidRPr="000C2669" w:rsidR="00C03338">
        <w:rPr>
          <w:rFonts w:ascii="Verdana" w:hAnsi="Verdana" w:cs="KufiStandardGK"/>
          <w:sz w:val="20"/>
          <w:szCs w:val="20"/>
        </w:rPr>
        <w:t>.</w:t>
      </w:r>
    </w:p>
    <w:p w:rsidRPr="000C2669" w:rsidR="00C03338" w:rsidP="00C03338" w:rsidRDefault="00C03338" w14:paraId="1FF40D75" w14:textId="77777777">
      <w:pPr>
        <w:pStyle w:val="ListParagraph"/>
        <w:ind w:left="1080"/>
        <w:rPr>
          <w:rFonts w:ascii="Verdana" w:hAnsi="Verdana" w:cs="KufiStandardGK"/>
          <w:sz w:val="20"/>
          <w:szCs w:val="20"/>
        </w:rPr>
      </w:pPr>
    </w:p>
    <w:p w:rsidRPr="000C2669" w:rsidR="00C03338" w:rsidP="00982398" w:rsidRDefault="00C03338" w14:paraId="69480E58" w14:textId="58C07E3C">
      <w:pPr>
        <w:pStyle w:val="ListParagraph"/>
        <w:numPr>
          <w:ilvl w:val="0"/>
          <w:numId w:val="13"/>
        </w:numPr>
        <w:rPr>
          <w:rFonts w:ascii="Verdana" w:hAnsi="Verdana" w:cs="KufiStandardGK"/>
          <w:sz w:val="20"/>
          <w:szCs w:val="20"/>
        </w:rPr>
      </w:pPr>
      <w:r w:rsidRPr="000C2669">
        <w:rPr>
          <w:rFonts w:ascii="Verdana" w:hAnsi="Verdana" w:cs="KufiStandardGK"/>
          <w:sz w:val="20"/>
          <w:szCs w:val="20"/>
        </w:rPr>
        <w:t>The Seller will use all reasonable endeavours to deliver Goods promptly but accepts no liability whatsoever for any consequences (express or implied) arising from any delay in delivery from any cause or for the loss or damage out of such a delay, and the time of delivery is not of the essence.</w:t>
      </w:r>
    </w:p>
    <w:p w:rsidRPr="000C2669" w:rsidR="00012B4C" w:rsidP="00012B4C" w:rsidRDefault="00012B4C" w14:paraId="6BB7B9E2" w14:textId="77777777">
      <w:pPr>
        <w:rPr>
          <w:rFonts w:ascii="Verdana" w:hAnsi="Verdana" w:cs="KufiStandardGK"/>
          <w:sz w:val="20"/>
          <w:szCs w:val="20"/>
        </w:rPr>
      </w:pPr>
    </w:p>
    <w:p w:rsidRPr="000C2669" w:rsidR="00C03338" w:rsidP="00982398" w:rsidRDefault="00C03338" w14:paraId="6609FB64" w14:textId="613D4A0B">
      <w:pPr>
        <w:pStyle w:val="ListParagraph"/>
        <w:numPr>
          <w:ilvl w:val="0"/>
          <w:numId w:val="13"/>
        </w:numPr>
        <w:rPr>
          <w:rFonts w:ascii="Verdana" w:hAnsi="Verdana" w:cs="KufiStandardGK"/>
          <w:sz w:val="20"/>
          <w:szCs w:val="20"/>
        </w:rPr>
      </w:pPr>
      <w:r w:rsidRPr="000C2669">
        <w:rPr>
          <w:rFonts w:ascii="Verdana" w:hAnsi="Verdana" w:cs="KufiStandardGK"/>
          <w:sz w:val="20"/>
          <w:szCs w:val="20"/>
        </w:rPr>
        <w:t xml:space="preserve"> The Seller wil</w:t>
      </w:r>
      <w:r w:rsidRPr="000C2669" w:rsidR="00012B4C">
        <w:rPr>
          <w:rFonts w:ascii="Verdana" w:hAnsi="Verdana" w:cs="KufiStandardGK"/>
          <w:sz w:val="20"/>
          <w:szCs w:val="20"/>
        </w:rPr>
        <w:t>l</w:t>
      </w:r>
      <w:r w:rsidRPr="000C2669">
        <w:rPr>
          <w:rFonts w:ascii="Verdana" w:hAnsi="Verdana" w:cs="KufiStandardGK"/>
          <w:sz w:val="20"/>
          <w:szCs w:val="20"/>
        </w:rPr>
        <w:t xml:space="preserve"> take every care to ensure that the Goods that leave </w:t>
      </w:r>
      <w:r w:rsidRPr="000C2669" w:rsidR="00BB11CB">
        <w:rPr>
          <w:rFonts w:ascii="Verdana" w:hAnsi="Verdana" w:cs="KufiStandardGK"/>
          <w:sz w:val="20"/>
          <w:szCs w:val="20"/>
        </w:rPr>
        <w:t>their</w:t>
      </w:r>
      <w:r w:rsidRPr="000C2669">
        <w:rPr>
          <w:rFonts w:ascii="Verdana" w:hAnsi="Verdana" w:cs="KufiStandardGK"/>
          <w:sz w:val="20"/>
          <w:szCs w:val="20"/>
        </w:rPr>
        <w:t xml:space="preserve"> premises are of satisfactory quality.</w:t>
      </w:r>
      <w:r>
        <w:rPr>
          <w:rFonts w:ascii="Verdana" w:hAnsi="Verdana" w:cs="KufiStandardGK"/>
          <w:sz w:val="21"/>
          <w:szCs w:val="21"/>
        </w:rPr>
        <w:t xml:space="preserve"> </w:t>
      </w:r>
      <w:r w:rsidRPr="000C2669" w:rsidR="00BB11CB">
        <w:rPr>
          <w:rFonts w:ascii="Verdana" w:hAnsi="Verdana" w:cs="KufiStandardGK"/>
          <w:sz w:val="20"/>
          <w:szCs w:val="20"/>
        </w:rPr>
        <w:t>However,</w:t>
      </w:r>
      <w:r w:rsidRPr="000C2669">
        <w:rPr>
          <w:rFonts w:ascii="Verdana" w:hAnsi="Verdana" w:cs="KufiStandardGK"/>
          <w:sz w:val="20"/>
          <w:szCs w:val="20"/>
        </w:rPr>
        <w:t xml:space="preserve"> the Seller can only accept responsibility for any consequences (express or implied) arising from losses or consequences where losses or damages in transit in the </w:t>
      </w:r>
      <w:r w:rsidRPr="000C2669" w:rsidR="00BB11CB">
        <w:rPr>
          <w:rFonts w:ascii="Verdana" w:hAnsi="Verdana" w:cs="KufiStandardGK"/>
          <w:sz w:val="20"/>
          <w:szCs w:val="20"/>
        </w:rPr>
        <w:t xml:space="preserve">circumstances where loss or damages is covered by insurance and the provisions of the notification of damage and loss in transit condition is strictly complied with but no otherwise </w:t>
      </w:r>
    </w:p>
    <w:p w:rsidRPr="000C2669" w:rsidR="00BB11CB" w:rsidP="00BB11CB" w:rsidRDefault="00BB11CB" w14:paraId="53800288" w14:textId="77777777">
      <w:pPr>
        <w:pStyle w:val="ListParagraph"/>
        <w:ind w:left="1080"/>
        <w:rPr>
          <w:rFonts w:ascii="Verdana" w:hAnsi="Verdana" w:cs="KufiStandardGK"/>
          <w:sz w:val="20"/>
          <w:szCs w:val="20"/>
        </w:rPr>
      </w:pPr>
    </w:p>
    <w:p w:rsidR="00BB11CB" w:rsidP="00982398" w:rsidRDefault="00BB11CB" w14:paraId="77E587C0" w14:textId="5FA3A62A">
      <w:pPr>
        <w:pStyle w:val="ListParagraph"/>
        <w:numPr>
          <w:ilvl w:val="0"/>
          <w:numId w:val="13"/>
        </w:numPr>
        <w:rPr>
          <w:rFonts w:ascii="Verdana" w:hAnsi="Verdana" w:cs="KufiStandardGK"/>
          <w:sz w:val="20"/>
          <w:szCs w:val="20"/>
        </w:rPr>
      </w:pPr>
      <w:r w:rsidRPr="000C2669">
        <w:rPr>
          <w:rFonts w:ascii="Verdana" w:hAnsi="Verdana" w:cs="KufiStandardGK"/>
          <w:sz w:val="20"/>
          <w:szCs w:val="20"/>
        </w:rPr>
        <w:t>The Seller will deliver Orders (where on delivery terms) by a method of delivery at the Seller’s absolute discretion. Buyers requiring delivery outside agreed terms (for example “Express”, overnight or timed delivery) will be charge</w:t>
      </w:r>
      <w:r w:rsidR="00D218E2">
        <w:rPr>
          <w:rFonts w:ascii="Verdana" w:hAnsi="Verdana" w:cs="KufiStandardGK"/>
          <w:sz w:val="20"/>
          <w:szCs w:val="20"/>
        </w:rPr>
        <w:t>d</w:t>
      </w:r>
      <w:r w:rsidRPr="000C2669">
        <w:rPr>
          <w:rFonts w:ascii="Verdana" w:hAnsi="Verdana" w:cs="KufiStandardGK"/>
          <w:sz w:val="20"/>
          <w:szCs w:val="20"/>
        </w:rPr>
        <w:t xml:space="preserve"> an appropriate additional cost. The Seller reserves the right to impose a delivery surcharge for orders that do not meet these terms.</w:t>
      </w:r>
    </w:p>
    <w:p w:rsidRPr="000C2669" w:rsidR="005D2B4D" w:rsidP="005D2B4D" w:rsidRDefault="005D2B4D" w14:paraId="5CD83F3E" w14:textId="77777777">
      <w:pPr>
        <w:pStyle w:val="ListParagraph"/>
        <w:ind w:left="1080"/>
        <w:rPr>
          <w:rFonts w:ascii="Verdana" w:hAnsi="Verdana" w:cs="KufiStandardGK"/>
          <w:sz w:val="20"/>
          <w:szCs w:val="20"/>
        </w:rPr>
      </w:pPr>
    </w:p>
    <w:p w:rsidRPr="005D2B4D" w:rsidR="00BB11CB" w:rsidP="005D2B4D" w:rsidRDefault="00BB11CB" w14:paraId="4A848EFA" w14:textId="3BB30A24">
      <w:pPr>
        <w:rPr>
          <w:rFonts w:ascii="Verdana" w:hAnsi="Verdana" w:cs="KufiStandardGK"/>
        </w:rPr>
      </w:pPr>
      <w:r w:rsidRPr="005D2B4D">
        <w:rPr>
          <w:rFonts w:ascii="Verdana" w:hAnsi="Verdana" w:cs="KufiStandardGK"/>
        </w:rPr>
        <w:t xml:space="preserve">6. NOTIFICATION OF DAMAGE OR LOSS IN TRANSIT </w:t>
      </w:r>
    </w:p>
    <w:p w:rsidR="00BB11CB" w:rsidP="00BB11CB" w:rsidRDefault="00BB11CB" w14:paraId="1FB7CADA" w14:textId="77777777">
      <w:pPr>
        <w:rPr>
          <w:rFonts w:ascii="Verdana" w:hAnsi="Verdana" w:cs="KufiStandardGK"/>
          <w:sz w:val="21"/>
          <w:szCs w:val="21"/>
        </w:rPr>
      </w:pPr>
    </w:p>
    <w:p w:rsidRPr="00EB0024" w:rsidR="00BB11CB" w:rsidP="00EB0024" w:rsidRDefault="00BB11CB" w14:paraId="1B7E11BD" w14:textId="3F11ACB6">
      <w:pPr>
        <w:pStyle w:val="ListParagraph"/>
        <w:numPr>
          <w:ilvl w:val="0"/>
          <w:numId w:val="30"/>
        </w:numPr>
        <w:rPr>
          <w:rFonts w:ascii="Verdana" w:hAnsi="Verdana" w:cs="KufiStandardGK"/>
          <w:sz w:val="20"/>
          <w:szCs w:val="20"/>
        </w:rPr>
      </w:pPr>
      <w:r w:rsidRPr="00EB0024">
        <w:rPr>
          <w:rFonts w:ascii="Verdana" w:hAnsi="Verdana" w:cs="KufiStandardGK"/>
          <w:sz w:val="20"/>
          <w:szCs w:val="20"/>
        </w:rPr>
        <w:t xml:space="preserve">If the Buyer does not receive all or any part Goods within </w:t>
      </w:r>
      <w:r w:rsidRPr="00EB0024" w:rsidR="00012B4C">
        <w:rPr>
          <w:rFonts w:ascii="Verdana" w:hAnsi="Verdana" w:cs="KufiStandardGK"/>
          <w:sz w:val="20"/>
          <w:szCs w:val="20"/>
        </w:rPr>
        <w:t>10 days of the invoice, the Buyer shall notify the Seller in writing or via email of non-</w:t>
      </w:r>
      <w:r w:rsidRPr="00EB0024" w:rsidR="008C0646">
        <w:rPr>
          <w:rFonts w:ascii="Verdana" w:hAnsi="Verdana" w:cs="KufiStandardGK"/>
          <w:sz w:val="20"/>
          <w:szCs w:val="20"/>
        </w:rPr>
        <w:t>r</w:t>
      </w:r>
      <w:r w:rsidRPr="00EB0024" w:rsidR="00012B4C">
        <w:rPr>
          <w:rFonts w:ascii="Verdana" w:hAnsi="Verdana" w:cs="KufiStandardGK"/>
          <w:sz w:val="20"/>
          <w:szCs w:val="20"/>
        </w:rPr>
        <w:t>eceipt within 14 days of the date of invoice.</w:t>
      </w:r>
    </w:p>
    <w:p w:rsidR="005D2B4D" w:rsidP="00EB0024" w:rsidRDefault="005D2B4D" w14:paraId="241B9750" w14:textId="77777777">
      <w:pPr>
        <w:pStyle w:val="ListParagraph"/>
        <w:ind w:left="1080"/>
        <w:rPr>
          <w:rFonts w:ascii="Verdana" w:hAnsi="Verdana" w:cs="KufiStandardGK"/>
          <w:sz w:val="20"/>
          <w:szCs w:val="20"/>
        </w:rPr>
      </w:pPr>
    </w:p>
    <w:p w:rsidRPr="00D218E2" w:rsidR="00EB0024" w:rsidP="00D218E2" w:rsidRDefault="00012B4C" w14:paraId="278C4CE9" w14:textId="72CFCFFD">
      <w:pPr>
        <w:pStyle w:val="ListParagraph"/>
        <w:numPr>
          <w:ilvl w:val="0"/>
          <w:numId w:val="30"/>
        </w:numPr>
        <w:rPr>
          <w:rFonts w:ascii="Verdana" w:hAnsi="Verdana" w:cs="KufiStandardGK"/>
          <w:sz w:val="20"/>
          <w:szCs w:val="20"/>
        </w:rPr>
      </w:pPr>
      <w:r w:rsidRPr="00EB0024">
        <w:rPr>
          <w:rFonts w:ascii="Verdana" w:hAnsi="Verdana" w:cs="KufiStandardGK"/>
          <w:sz w:val="20"/>
          <w:szCs w:val="20"/>
        </w:rPr>
        <w:t xml:space="preserve">The Buyer upon receipt must check all goods and any shortages or damages. If the Buyer receives all or part of the Goods in a damaged condition, the Buyer shall notify the Seller of its claim in writing or via </w:t>
      </w:r>
      <w:r w:rsidRPr="00EB0024">
        <w:rPr>
          <w:rFonts w:ascii="Verdana" w:hAnsi="Verdana" w:cs="KufiStandardGK"/>
          <w:sz w:val="20"/>
          <w:szCs w:val="20"/>
        </w:rPr>
        <w:lastRenderedPageBreak/>
        <w:t xml:space="preserve">email </w:t>
      </w:r>
      <w:r w:rsidRPr="00EB0024" w:rsidR="009F7091">
        <w:rPr>
          <w:rFonts w:ascii="Verdana" w:hAnsi="Verdana" w:cs="KufiStandardGK"/>
          <w:sz w:val="20"/>
          <w:szCs w:val="20"/>
        </w:rPr>
        <w:t xml:space="preserve">with photographic evidence </w:t>
      </w:r>
      <w:r w:rsidRPr="00EB0024">
        <w:rPr>
          <w:rFonts w:ascii="Verdana" w:hAnsi="Verdana" w:cs="KufiStandardGK"/>
          <w:sz w:val="20"/>
          <w:szCs w:val="20"/>
        </w:rPr>
        <w:t>within five days of the delivery date.</w:t>
      </w:r>
    </w:p>
    <w:p w:rsidRPr="000C2669" w:rsidR="00012B4C" w:rsidP="00EB0024" w:rsidRDefault="00012B4C" w14:paraId="346B4878" w14:textId="77777777">
      <w:pPr>
        <w:pStyle w:val="ListParagraph"/>
        <w:ind w:left="1440"/>
        <w:rPr>
          <w:rFonts w:ascii="Verdana" w:hAnsi="Verdana" w:cs="KufiStandardGK"/>
          <w:sz w:val="20"/>
          <w:szCs w:val="20"/>
        </w:rPr>
      </w:pPr>
    </w:p>
    <w:p w:rsidRPr="00EB0024" w:rsidR="00012B4C" w:rsidP="00EB0024" w:rsidRDefault="00012B4C" w14:paraId="025F9753" w14:textId="052074D5">
      <w:pPr>
        <w:pStyle w:val="ListParagraph"/>
        <w:numPr>
          <w:ilvl w:val="0"/>
          <w:numId w:val="30"/>
        </w:numPr>
        <w:rPr>
          <w:rFonts w:ascii="Verdana" w:hAnsi="Verdana" w:cs="KufiStandardGK"/>
          <w:sz w:val="20"/>
          <w:szCs w:val="20"/>
        </w:rPr>
      </w:pPr>
      <w:r w:rsidRPr="00EB0024">
        <w:rPr>
          <w:rFonts w:ascii="Verdana" w:hAnsi="Verdana" w:cs="KufiStandardGK"/>
          <w:sz w:val="20"/>
          <w:szCs w:val="20"/>
        </w:rPr>
        <w:t>Should the Buyer fail to notify the Seller of non-delivery of Goods or Goods damaged in transit within the relevant notice period, the Buyer shall be liable to the seller for any loss or damage the Seller may suffer in consequence of the Sellers resultant omission to notify the carries or insurers for the non-arrival or damage in transit of the Goods.</w:t>
      </w:r>
    </w:p>
    <w:p w:rsidRPr="000C2669" w:rsidR="009F7091" w:rsidP="00EB0024" w:rsidRDefault="009F7091" w14:paraId="492EB8AA" w14:textId="77777777">
      <w:pPr>
        <w:pStyle w:val="ListParagraph"/>
        <w:ind w:left="1440"/>
        <w:rPr>
          <w:rFonts w:ascii="Verdana" w:hAnsi="Verdana" w:cs="KufiStandardGK"/>
          <w:sz w:val="20"/>
          <w:szCs w:val="20"/>
        </w:rPr>
      </w:pPr>
    </w:p>
    <w:p w:rsidRPr="00EB0024" w:rsidR="00027AAD" w:rsidP="00EB0024" w:rsidRDefault="00027AAD" w14:paraId="5F8651AA" w14:textId="33B444C8">
      <w:pPr>
        <w:pStyle w:val="ListParagraph"/>
        <w:numPr>
          <w:ilvl w:val="0"/>
          <w:numId w:val="30"/>
        </w:numPr>
        <w:rPr>
          <w:rFonts w:ascii="Verdana" w:hAnsi="Verdana" w:cs="KufiStandardGK"/>
          <w:sz w:val="20"/>
          <w:szCs w:val="20"/>
        </w:rPr>
      </w:pPr>
      <w:r w:rsidRPr="00EB0024">
        <w:rPr>
          <w:rFonts w:ascii="Verdana" w:hAnsi="Verdana" w:cs="KufiStandardGK"/>
          <w:sz w:val="20"/>
          <w:szCs w:val="20"/>
        </w:rPr>
        <w:t>Failure to comply with the above time constraints shall absolve the Seller from all liability to the Buyer for any defect, shortage, non-delivery or other proper objection to the Goods or their packaging</w:t>
      </w:r>
      <w:r w:rsidRPr="00EB0024" w:rsidR="008C5412">
        <w:rPr>
          <w:rFonts w:ascii="Verdana" w:hAnsi="Verdana" w:cs="KufiStandardGK"/>
          <w:sz w:val="20"/>
          <w:szCs w:val="20"/>
        </w:rPr>
        <w:t>.</w:t>
      </w:r>
    </w:p>
    <w:p w:rsidRPr="000C2669" w:rsidR="008C5412" w:rsidP="008C5412" w:rsidRDefault="008C5412" w14:paraId="734185BB" w14:textId="77777777">
      <w:pPr>
        <w:pStyle w:val="ListParagraph"/>
        <w:ind w:left="1440"/>
        <w:rPr>
          <w:rFonts w:ascii="Verdana" w:hAnsi="Verdana" w:cs="KufiStandardGK"/>
          <w:sz w:val="21"/>
          <w:szCs w:val="21"/>
        </w:rPr>
      </w:pPr>
    </w:p>
    <w:p w:rsidR="008C5412" w:rsidP="00027AAD" w:rsidRDefault="00027AAD" w14:paraId="25763224" w14:textId="6A48864D">
      <w:pPr>
        <w:rPr>
          <w:rFonts w:ascii="Verdana" w:hAnsi="Verdana" w:cs="KufiStandardGK"/>
        </w:rPr>
      </w:pPr>
      <w:r w:rsidRPr="000C2669">
        <w:rPr>
          <w:rFonts w:ascii="Verdana" w:hAnsi="Verdana" w:cs="KufiStandardGK"/>
        </w:rPr>
        <w:t xml:space="preserve">7. </w:t>
      </w:r>
      <w:r w:rsidRPr="000C2669" w:rsidR="008C5412">
        <w:rPr>
          <w:rFonts w:ascii="Verdana" w:hAnsi="Verdana" w:cs="KufiStandardGK"/>
        </w:rPr>
        <w:t xml:space="preserve">LIABILITY </w:t>
      </w:r>
    </w:p>
    <w:p w:rsidRPr="005D2B4D" w:rsidR="009F7091" w:rsidP="00027AAD" w:rsidRDefault="009F7091" w14:paraId="7B55164E" w14:textId="77777777">
      <w:pPr>
        <w:rPr>
          <w:rFonts w:ascii="Verdana" w:hAnsi="Verdana" w:cs="KufiStandardGK"/>
          <w:sz w:val="21"/>
          <w:szCs w:val="21"/>
        </w:rPr>
      </w:pPr>
    </w:p>
    <w:p w:rsidRPr="005D2B4D" w:rsidR="00B14400" w:rsidP="2BB9217D" w:rsidRDefault="005D2B4D" w14:paraId="231CB147" w14:textId="5389FCB9">
      <w:pPr>
        <w:ind w:left="720"/>
        <w:rPr>
          <w:rFonts w:ascii="Verdana" w:hAnsi="Verdana" w:cs="KufiStandardGK"/>
          <w:b w:val="0"/>
          <w:bCs w:val="0"/>
          <w:color w:val="auto"/>
          <w:sz w:val="20"/>
          <w:szCs w:val="20"/>
        </w:rPr>
      </w:pPr>
      <w:r w:rsidRPr="2BB9217D" w:rsidR="2BB9217D">
        <w:rPr>
          <w:rFonts w:ascii="Verdana" w:hAnsi="Verdana" w:cs="KufiStandardGK"/>
          <w:b w:val="0"/>
          <w:bCs w:val="0"/>
          <w:color w:val="auto"/>
          <w:sz w:val="20"/>
          <w:szCs w:val="20"/>
        </w:rPr>
        <w:t xml:space="preserve">The Seller shall be under no liability in respect of any imperfection in the goods arising from the expiry of </w:t>
      </w:r>
      <w:r w:rsidRPr="2BB9217D" w:rsidR="2BB9217D">
        <w:rPr>
          <w:rFonts w:ascii="Verdana" w:hAnsi="Verdana" w:cs="KufiStandardGK"/>
          <w:b w:val="0"/>
          <w:bCs w:val="0"/>
          <w:color w:val="auto"/>
          <w:sz w:val="20"/>
          <w:szCs w:val="20"/>
        </w:rPr>
        <w:t>1 year from order date</w:t>
      </w:r>
      <w:r w:rsidRPr="2BB9217D" w:rsidR="2BB9217D">
        <w:rPr>
          <w:rFonts w:ascii="Verdana" w:hAnsi="Verdana" w:cs="KufiStandardGK"/>
          <w:b w:val="0"/>
          <w:bCs w:val="0"/>
          <w:color w:val="auto"/>
          <w:sz w:val="20"/>
          <w:szCs w:val="20"/>
        </w:rPr>
        <w:t xml:space="preserve"> </w:t>
      </w:r>
      <w:r w:rsidRPr="2BB9217D" w:rsidR="2BB9217D">
        <w:rPr>
          <w:rFonts w:ascii="Verdana" w:hAnsi="Verdana" w:cs="KufiStandardGK"/>
          <w:b w:val="0"/>
          <w:bCs w:val="0"/>
          <w:color w:val="auto"/>
          <w:sz w:val="20"/>
          <w:szCs w:val="20"/>
        </w:rPr>
        <w:t>wilful damage, negligence, abnormal storage and/or working conditions, failure to follow the Sellers written instructions, misuse or alteration or repair of the Goods without the Seller’s approval.</w:t>
      </w:r>
    </w:p>
    <w:p w:rsidRPr="008C5412" w:rsidR="009F1944" w:rsidP="009F1944" w:rsidRDefault="009F1944" w14:paraId="170086E2" w14:textId="77777777">
      <w:pPr>
        <w:pStyle w:val="ListParagraph"/>
        <w:ind w:left="1440"/>
        <w:rPr>
          <w:rFonts w:ascii="Verdana" w:hAnsi="Verdana" w:cs="KufiStandardGK"/>
          <w:sz w:val="21"/>
          <w:szCs w:val="21"/>
        </w:rPr>
      </w:pPr>
    </w:p>
    <w:p w:rsidRPr="000C2669" w:rsidR="00B14400" w:rsidP="00B14400" w:rsidRDefault="00027AAD" w14:paraId="472548C8" w14:textId="6E90E265">
      <w:pPr>
        <w:rPr>
          <w:rFonts w:ascii="Verdana" w:hAnsi="Verdana" w:cs="KufiStandardGK"/>
        </w:rPr>
      </w:pPr>
      <w:r w:rsidRPr="000C2669">
        <w:rPr>
          <w:rFonts w:ascii="Verdana" w:hAnsi="Verdana" w:cs="KufiStandardGK"/>
        </w:rPr>
        <w:t>8</w:t>
      </w:r>
      <w:r w:rsidRPr="000C2669" w:rsidR="00B14400">
        <w:rPr>
          <w:rFonts w:ascii="Verdana" w:hAnsi="Verdana" w:cs="KufiStandardGK"/>
        </w:rPr>
        <w:t>. PAYMENT</w:t>
      </w:r>
    </w:p>
    <w:p w:rsidRPr="005D2B4D" w:rsidR="00E13C38" w:rsidP="00B14400" w:rsidRDefault="00E13C38" w14:paraId="2AE8AA58" w14:textId="77777777">
      <w:pPr>
        <w:rPr>
          <w:rFonts w:ascii="Verdana" w:hAnsi="Verdana" w:cs="KufiStandardGK"/>
          <w:sz w:val="21"/>
          <w:szCs w:val="21"/>
        </w:rPr>
      </w:pPr>
    </w:p>
    <w:p w:rsidRPr="000C2669" w:rsidR="00B14400" w:rsidP="005D2B4D" w:rsidRDefault="00B14400" w14:paraId="7E881860" w14:textId="0E07CC52">
      <w:pPr>
        <w:pStyle w:val="ListParagraph"/>
        <w:numPr>
          <w:ilvl w:val="0"/>
          <w:numId w:val="28"/>
        </w:numPr>
        <w:rPr>
          <w:rFonts w:ascii="Verdana" w:hAnsi="Verdana" w:cs="KufiStandardGK"/>
          <w:sz w:val="20"/>
          <w:szCs w:val="20"/>
        </w:rPr>
      </w:pPr>
      <w:r w:rsidRPr="000C2669">
        <w:rPr>
          <w:rFonts w:ascii="Verdana" w:hAnsi="Verdana" w:cs="KufiStandardGK"/>
          <w:sz w:val="20"/>
          <w:szCs w:val="20"/>
        </w:rPr>
        <w:t xml:space="preserve">Unless otherwise agreed with the Seller, </w:t>
      </w:r>
      <w:r w:rsidRPr="000C2669" w:rsidR="00F07A3C">
        <w:rPr>
          <w:rFonts w:ascii="Verdana" w:hAnsi="Verdana" w:cs="KufiStandardGK"/>
          <w:sz w:val="20"/>
          <w:szCs w:val="20"/>
        </w:rPr>
        <w:t>the first two orders</w:t>
      </w:r>
      <w:r w:rsidRPr="000C2669" w:rsidR="00027AAD">
        <w:rPr>
          <w:rFonts w:ascii="Verdana" w:hAnsi="Verdana" w:cs="KufiStandardGK"/>
          <w:sz w:val="20"/>
          <w:szCs w:val="20"/>
        </w:rPr>
        <w:t xml:space="preserve"> received from the Buyer</w:t>
      </w:r>
      <w:r w:rsidRPr="000C2669" w:rsidR="00F07A3C">
        <w:rPr>
          <w:rFonts w:ascii="Verdana" w:hAnsi="Verdana" w:cs="KufiStandardGK"/>
          <w:sz w:val="20"/>
          <w:szCs w:val="20"/>
        </w:rPr>
        <w:t>, payment shall be made on receipt of the invoice</w:t>
      </w:r>
      <w:r w:rsidRPr="000C2669" w:rsidR="00027AAD">
        <w:rPr>
          <w:rFonts w:ascii="Verdana" w:hAnsi="Verdana" w:cs="KufiStandardGK"/>
          <w:sz w:val="20"/>
          <w:szCs w:val="20"/>
        </w:rPr>
        <w:t xml:space="preserve"> after which</w:t>
      </w:r>
      <w:r w:rsidRPr="000C2669" w:rsidR="00F07A3C">
        <w:rPr>
          <w:rFonts w:ascii="Verdana" w:hAnsi="Verdana" w:cs="KufiStandardGK"/>
          <w:sz w:val="20"/>
          <w:szCs w:val="20"/>
        </w:rPr>
        <w:t xml:space="preserve"> </w:t>
      </w:r>
      <w:r w:rsidRPr="000C2669">
        <w:rPr>
          <w:rFonts w:ascii="Verdana" w:hAnsi="Verdana" w:cs="KufiStandardGK"/>
          <w:sz w:val="20"/>
          <w:szCs w:val="20"/>
        </w:rPr>
        <w:t>payment shall be paid in cleared funds on the 30</w:t>
      </w:r>
      <w:r w:rsidRPr="000C2669">
        <w:rPr>
          <w:rFonts w:ascii="Verdana" w:hAnsi="Verdana" w:cs="KufiStandardGK"/>
          <w:sz w:val="20"/>
          <w:szCs w:val="20"/>
          <w:vertAlign w:val="superscript"/>
        </w:rPr>
        <w:t>th</w:t>
      </w:r>
      <w:r w:rsidRPr="000C2669">
        <w:rPr>
          <w:rFonts w:ascii="Verdana" w:hAnsi="Verdana" w:cs="KufiStandardGK"/>
          <w:sz w:val="20"/>
          <w:szCs w:val="20"/>
        </w:rPr>
        <w:t xml:space="preserve"> day following the date of invoice, notwithstanding that the Buyer wrongfully fails to accept delivery of Goods.</w:t>
      </w:r>
      <w:r w:rsidRPr="000C2669" w:rsidR="00E13C38">
        <w:rPr>
          <w:rFonts w:ascii="Verdana" w:hAnsi="Verdana" w:cs="KufiStandardGK"/>
          <w:sz w:val="20"/>
          <w:szCs w:val="20"/>
        </w:rPr>
        <w:t xml:space="preserve"> The time of payment of the price shall be essence to the Contract. </w:t>
      </w:r>
    </w:p>
    <w:p w:rsidR="00F07A3C" w:rsidP="00F07A3C" w:rsidRDefault="00F07A3C" w14:paraId="05944055" w14:textId="77777777">
      <w:pPr>
        <w:pStyle w:val="ListParagraph"/>
        <w:ind w:left="1220"/>
        <w:rPr>
          <w:rFonts w:ascii="Verdana" w:hAnsi="Verdana" w:cs="KufiStandardGK"/>
          <w:sz w:val="21"/>
          <w:szCs w:val="21"/>
        </w:rPr>
      </w:pPr>
    </w:p>
    <w:p w:rsidRPr="005D2B4D" w:rsidR="00E13C38" w:rsidP="2BB9217D" w:rsidRDefault="00F07A3C" w14:paraId="196F20AE" w14:textId="3692415C" w14:noSpellErr="1">
      <w:pPr>
        <w:pStyle w:val="ListParagraph"/>
        <w:numPr>
          <w:ilvl w:val="0"/>
          <w:numId w:val="28"/>
        </w:numPr>
        <w:rPr>
          <w:rFonts w:ascii="Verdana" w:hAnsi="Verdana" w:cs="KufiStandardGK"/>
          <w:color w:val="000000" w:themeColor="text1" w:themeTint="FF" w:themeShade="FF"/>
          <w:sz w:val="20"/>
          <w:szCs w:val="20"/>
        </w:rPr>
      </w:pPr>
      <w:r w:rsidRPr="2BB9217D" w:rsidR="2BB9217D">
        <w:rPr>
          <w:rFonts w:ascii="Verdana" w:hAnsi="Verdana" w:cs="KufiStandardGK"/>
          <w:color w:val="auto"/>
          <w:sz w:val="20"/>
          <w:szCs w:val="20"/>
        </w:rPr>
        <w:t>If the Buyer fails to settle their account on the due date the</w:t>
      </w:r>
      <w:r w:rsidRPr="2BB9217D" w:rsidR="2BB9217D">
        <w:rPr>
          <w:rFonts w:ascii="Verdana" w:hAnsi="Verdana" w:cs="KufiStandardGK"/>
          <w:color w:val="auto"/>
          <w:sz w:val="21"/>
          <w:szCs w:val="21"/>
        </w:rPr>
        <w:t xml:space="preserve"> </w:t>
      </w:r>
      <w:r w:rsidRPr="2BB9217D" w:rsidR="2BB9217D">
        <w:rPr>
          <w:rFonts w:ascii="Verdana" w:hAnsi="Verdana" w:cs="KufiStandardGK"/>
          <w:color w:val="auto"/>
          <w:sz w:val="20"/>
          <w:szCs w:val="20"/>
        </w:rPr>
        <w:t xml:space="preserve">Seller reserves the right to Charge the Buyer interest (both before and after any judgement) on the amount unpaid at the rate of 4% per annum above the Bank of England base rate from the date </w:t>
      </w:r>
      <w:r w:rsidRPr="2BB9217D" w:rsidR="2BB9217D">
        <w:rPr>
          <w:rFonts w:ascii="Verdana" w:hAnsi="Verdana" w:cs="KufiStandardGK"/>
          <w:color w:val="auto"/>
          <w:sz w:val="20"/>
          <w:szCs w:val="20"/>
        </w:rPr>
        <w:t>payment becomes due until payment is received together with all costs associated with and/or incurred in the recovery of overdue accounts.</w:t>
      </w:r>
    </w:p>
    <w:p w:rsidRPr="000C2669" w:rsidR="00027AAD" w:rsidP="005D2B4D" w:rsidRDefault="00027AAD" w14:paraId="23E232ED" w14:textId="77777777">
      <w:pPr>
        <w:pStyle w:val="ListParagraph"/>
        <w:ind w:left="1003"/>
        <w:rPr>
          <w:rFonts w:ascii="Verdana" w:hAnsi="Verdana" w:cs="KufiStandardGK"/>
          <w:color w:val="FF0000"/>
          <w:sz w:val="20"/>
          <w:szCs w:val="20"/>
        </w:rPr>
      </w:pPr>
    </w:p>
    <w:p w:rsidRPr="005D2B4D" w:rsidR="00F07A3C" w:rsidP="005D2B4D" w:rsidRDefault="00F07A3C" w14:paraId="51570C22" w14:textId="300E1AA1">
      <w:pPr>
        <w:pStyle w:val="ListParagraph"/>
        <w:numPr>
          <w:ilvl w:val="0"/>
          <w:numId w:val="28"/>
        </w:numPr>
        <w:rPr>
          <w:rFonts w:ascii="Verdana" w:hAnsi="Verdana" w:cs="KufiStandardGK"/>
          <w:color w:val="000000" w:themeColor="text1"/>
          <w:sz w:val="20"/>
          <w:szCs w:val="20"/>
        </w:rPr>
      </w:pPr>
      <w:r w:rsidRPr="005D2B4D">
        <w:rPr>
          <w:rFonts w:ascii="Verdana" w:hAnsi="Verdana" w:cs="KufiStandardGK"/>
          <w:color w:val="000000" w:themeColor="text1"/>
          <w:sz w:val="20"/>
          <w:szCs w:val="20"/>
        </w:rPr>
        <w:t>Should the Seller suspend delivery or terminate a Contract, the Buyer shall pay the Seller at the agreed price for all the Goods purchased prior to the suspension or termination.</w:t>
      </w:r>
    </w:p>
    <w:p w:rsidRPr="000C2669" w:rsidR="00F07A3C" w:rsidP="005D2B4D" w:rsidRDefault="00F07A3C" w14:paraId="28206270" w14:textId="77777777">
      <w:pPr>
        <w:pStyle w:val="ListParagraph"/>
        <w:ind w:left="1003"/>
        <w:rPr>
          <w:rFonts w:ascii="Verdana" w:hAnsi="Verdana" w:cs="KufiStandardGK"/>
          <w:color w:val="000000" w:themeColor="text1"/>
          <w:sz w:val="20"/>
          <w:szCs w:val="20"/>
        </w:rPr>
      </w:pPr>
    </w:p>
    <w:p w:rsidRPr="005D2B4D" w:rsidR="00F07A3C" w:rsidP="005D2B4D" w:rsidRDefault="00F07A3C" w14:paraId="173670CA" w14:textId="6697CB1E">
      <w:pPr>
        <w:pStyle w:val="ListParagraph"/>
        <w:numPr>
          <w:ilvl w:val="0"/>
          <w:numId w:val="28"/>
        </w:numPr>
        <w:rPr>
          <w:rFonts w:ascii="Verdana" w:hAnsi="Verdana" w:cs="KufiStandardGK"/>
          <w:color w:val="000000" w:themeColor="text1"/>
          <w:sz w:val="20"/>
          <w:szCs w:val="20"/>
        </w:rPr>
      </w:pPr>
      <w:r w:rsidRPr="005D2B4D">
        <w:rPr>
          <w:rFonts w:ascii="Verdana" w:hAnsi="Verdana" w:cs="KufiStandardGK"/>
          <w:color w:val="000000" w:themeColor="text1"/>
          <w:sz w:val="20"/>
          <w:szCs w:val="20"/>
        </w:rPr>
        <w:t>All payments due shall be made in full without set-of deduction or counterclaim</w:t>
      </w:r>
    </w:p>
    <w:p w:rsidR="00D91F59" w:rsidP="00D91F59" w:rsidRDefault="00D91F59" w14:paraId="68583602" w14:textId="77777777">
      <w:pPr>
        <w:pStyle w:val="ListParagraph"/>
        <w:ind w:left="1003"/>
        <w:rPr>
          <w:rFonts w:ascii="Verdana" w:hAnsi="Verdana" w:cs="KufiStandardGK"/>
          <w:color w:val="000000" w:themeColor="text1"/>
          <w:sz w:val="21"/>
          <w:szCs w:val="21"/>
        </w:rPr>
      </w:pPr>
    </w:p>
    <w:p w:rsidRPr="000C2669" w:rsidR="00D91F59" w:rsidP="00D91F59" w:rsidRDefault="00D91F59" w14:paraId="68687EB8" w14:textId="1CC23B7F">
      <w:pPr>
        <w:rPr>
          <w:rFonts w:ascii="Verdana" w:hAnsi="Verdana" w:cs="KufiStandardGK"/>
          <w:color w:val="000000" w:themeColor="text1"/>
        </w:rPr>
      </w:pPr>
      <w:r w:rsidRPr="000C2669">
        <w:rPr>
          <w:rFonts w:ascii="Verdana" w:hAnsi="Verdana" w:cs="KufiStandardGK"/>
          <w:color w:val="000000" w:themeColor="text1"/>
        </w:rPr>
        <w:t>9. NOTICE</w:t>
      </w:r>
    </w:p>
    <w:p w:rsidR="00D91F59" w:rsidP="00D91F59" w:rsidRDefault="00D91F59" w14:paraId="0DEBA276" w14:textId="77777777">
      <w:pPr>
        <w:ind w:left="283"/>
        <w:rPr>
          <w:rFonts w:ascii="Verdana" w:hAnsi="Verdana" w:cs="KufiStandardGK"/>
          <w:color w:val="000000" w:themeColor="text1"/>
          <w:sz w:val="21"/>
          <w:szCs w:val="21"/>
        </w:rPr>
      </w:pPr>
    </w:p>
    <w:p w:rsidRPr="000C2669" w:rsidR="00D91F59" w:rsidP="00D91F59" w:rsidRDefault="00D91F59" w14:paraId="3AA7D519" w14:textId="67DB46B7">
      <w:pPr>
        <w:pStyle w:val="ListParagraph"/>
        <w:numPr>
          <w:ilvl w:val="0"/>
          <w:numId w:val="20"/>
        </w:numPr>
        <w:rPr>
          <w:rFonts w:ascii="Verdana" w:hAnsi="Verdana" w:cs="KufiStandardGK"/>
          <w:color w:val="000000" w:themeColor="text1"/>
          <w:sz w:val="20"/>
          <w:szCs w:val="20"/>
        </w:rPr>
      </w:pPr>
      <w:r w:rsidRPr="000C2669">
        <w:rPr>
          <w:rFonts w:ascii="Verdana" w:hAnsi="Verdana" w:cs="KufiStandardGK"/>
          <w:color w:val="000000" w:themeColor="text1"/>
          <w:sz w:val="20"/>
          <w:szCs w:val="20"/>
        </w:rPr>
        <w:t>Any notice given to a party under or in connection with this agreement shall be in writing and shall be delivered by hand or by pre-paid first-class post or other next working day delivery service at its registered office.</w:t>
      </w:r>
    </w:p>
    <w:p w:rsidRPr="000C2669" w:rsidR="00D91F59" w:rsidP="00D91F59" w:rsidRDefault="00D91F59" w14:paraId="2D1B1431" w14:textId="77777777">
      <w:pPr>
        <w:pStyle w:val="ListParagraph"/>
        <w:ind w:left="1355"/>
        <w:rPr>
          <w:rFonts w:ascii="Verdana" w:hAnsi="Verdana" w:cs="KufiStandardGK"/>
          <w:color w:val="000000" w:themeColor="text1"/>
          <w:sz w:val="20"/>
          <w:szCs w:val="20"/>
        </w:rPr>
      </w:pPr>
    </w:p>
    <w:p w:rsidR="00D91F59" w:rsidP="00D91F59" w:rsidRDefault="00D91F59" w14:paraId="67A26CE7" w14:textId="6A6C1FCD">
      <w:pPr>
        <w:pStyle w:val="ListParagraph"/>
        <w:numPr>
          <w:ilvl w:val="0"/>
          <w:numId w:val="20"/>
        </w:numPr>
        <w:rPr>
          <w:rFonts w:ascii="Verdana" w:hAnsi="Verdana" w:cs="KufiStandardGK"/>
          <w:color w:val="000000" w:themeColor="text1"/>
          <w:sz w:val="20"/>
          <w:szCs w:val="20"/>
        </w:rPr>
      </w:pPr>
      <w:r w:rsidRPr="000C2669">
        <w:rPr>
          <w:rFonts w:ascii="Verdana" w:hAnsi="Verdana" w:cs="KufiStandardGK"/>
          <w:color w:val="000000" w:themeColor="text1"/>
          <w:sz w:val="20"/>
          <w:szCs w:val="20"/>
        </w:rPr>
        <w:t>Any notice shall be deemed to have been received:</w:t>
      </w:r>
    </w:p>
    <w:p w:rsidRPr="00D218E2" w:rsidR="00BC0ABA" w:rsidP="00D218E2" w:rsidRDefault="00BC0ABA" w14:paraId="63E625AB" w14:textId="763FB018">
      <w:pPr>
        <w:ind w:left="635"/>
        <w:rPr>
          <w:rFonts w:ascii="Verdana" w:hAnsi="Verdana" w:cs="KufiStandardGK"/>
          <w:color w:val="000000" w:themeColor="text1"/>
          <w:sz w:val="20"/>
          <w:szCs w:val="20"/>
        </w:rPr>
      </w:pPr>
    </w:p>
    <w:p w:rsidR="00D91F59" w:rsidP="00D91F59" w:rsidRDefault="00D91F59" w14:paraId="223218FF" w14:textId="1CC61ED4">
      <w:pPr>
        <w:pStyle w:val="ListParagraph"/>
        <w:numPr>
          <w:ilvl w:val="1"/>
          <w:numId w:val="20"/>
        </w:numPr>
        <w:rPr>
          <w:rFonts w:ascii="Verdana" w:hAnsi="Verdana" w:cs="KufiStandardGK"/>
          <w:color w:val="000000" w:themeColor="text1"/>
          <w:sz w:val="20"/>
          <w:szCs w:val="20"/>
        </w:rPr>
      </w:pPr>
      <w:r w:rsidRPr="000C2669">
        <w:rPr>
          <w:rFonts w:ascii="Verdana" w:hAnsi="Verdana" w:cs="KufiStandardGK"/>
          <w:color w:val="000000" w:themeColor="text1"/>
          <w:sz w:val="20"/>
          <w:szCs w:val="20"/>
        </w:rPr>
        <w:t>If delivered by hand, on signature of a delivery receipt or at the time the notice is left at the proper address</w:t>
      </w:r>
      <w:r w:rsidR="00BC0ABA">
        <w:rPr>
          <w:rFonts w:ascii="Verdana" w:hAnsi="Verdana" w:cs="KufiStandardGK"/>
          <w:color w:val="000000" w:themeColor="text1"/>
          <w:sz w:val="20"/>
          <w:szCs w:val="20"/>
        </w:rPr>
        <w:t>.</w:t>
      </w:r>
    </w:p>
    <w:p w:rsidRPr="000C2669" w:rsidR="00BC0ABA" w:rsidP="00BC0ABA" w:rsidRDefault="00BC0ABA" w14:paraId="26EE39F3" w14:textId="77777777">
      <w:pPr>
        <w:pStyle w:val="ListParagraph"/>
        <w:ind w:left="1792"/>
        <w:rPr>
          <w:rFonts w:ascii="Verdana" w:hAnsi="Verdana" w:cs="KufiStandardGK"/>
          <w:color w:val="000000" w:themeColor="text1"/>
          <w:sz w:val="20"/>
          <w:szCs w:val="20"/>
        </w:rPr>
      </w:pPr>
    </w:p>
    <w:p w:rsidRPr="005D2B4D" w:rsidR="005D2B4D" w:rsidP="009B77C5" w:rsidRDefault="00D91F59" w14:paraId="6F4D1F65" w14:textId="7AD4DE7C">
      <w:pPr>
        <w:pStyle w:val="ListParagraph"/>
        <w:numPr>
          <w:ilvl w:val="1"/>
          <w:numId w:val="20"/>
        </w:numPr>
        <w:rPr>
          <w:rFonts w:ascii="Verdana" w:hAnsi="Verdana" w:cs="KufiStandardGK"/>
          <w:color w:val="000000" w:themeColor="text1"/>
          <w:sz w:val="20"/>
          <w:szCs w:val="20"/>
        </w:rPr>
      </w:pPr>
      <w:r w:rsidRPr="000C2669">
        <w:rPr>
          <w:rFonts w:ascii="Verdana" w:hAnsi="Verdana" w:cs="KufiStandardGK"/>
          <w:color w:val="000000" w:themeColor="text1"/>
          <w:sz w:val="20"/>
          <w:szCs w:val="20"/>
        </w:rPr>
        <w:t>If the sent Pre-paid first-class post or other next day working day delivery service, at 9am on t</w:t>
      </w:r>
      <w:r w:rsidR="000C2669">
        <w:rPr>
          <w:rFonts w:ascii="Verdana" w:hAnsi="Verdana" w:cs="KufiStandardGK"/>
          <w:color w:val="000000" w:themeColor="text1"/>
          <w:sz w:val="20"/>
          <w:szCs w:val="20"/>
        </w:rPr>
        <w:t>h</w:t>
      </w:r>
      <w:r w:rsidRPr="000C2669">
        <w:rPr>
          <w:rFonts w:ascii="Verdana" w:hAnsi="Verdana" w:cs="KufiStandardGK"/>
          <w:color w:val="000000" w:themeColor="text1"/>
          <w:sz w:val="20"/>
          <w:szCs w:val="20"/>
        </w:rPr>
        <w:t>e second business day after posting or at the time recorded by the delivery service.</w:t>
      </w:r>
    </w:p>
    <w:p w:rsidR="005D2B4D" w:rsidP="009B77C5" w:rsidRDefault="005D2B4D" w14:paraId="129C79B4" w14:textId="77777777">
      <w:pPr>
        <w:rPr>
          <w:rFonts w:ascii="Verdana" w:hAnsi="Verdana" w:cs="KufiStandardGK"/>
        </w:rPr>
      </w:pPr>
    </w:p>
    <w:p w:rsidR="00B14400" w:rsidP="009B77C5" w:rsidRDefault="00D91F59" w14:paraId="7905C112" w14:textId="17F5B68D">
      <w:pPr>
        <w:rPr>
          <w:rFonts w:ascii="Verdana" w:hAnsi="Verdana" w:cs="KufiStandardGK"/>
        </w:rPr>
      </w:pPr>
      <w:r w:rsidRPr="009B77C5">
        <w:rPr>
          <w:rFonts w:ascii="Verdana" w:hAnsi="Verdana" w:cs="KufiStandardGK"/>
        </w:rPr>
        <w:t>10. SPECIFICATION</w:t>
      </w:r>
    </w:p>
    <w:p w:rsidRPr="009B77C5" w:rsidR="005D2B4D" w:rsidP="009B77C5" w:rsidRDefault="005D2B4D" w14:paraId="4868EFA0" w14:textId="77777777">
      <w:pPr>
        <w:rPr>
          <w:rFonts w:ascii="Verdana" w:hAnsi="Verdana" w:cs="KufiStandardGK"/>
        </w:rPr>
      </w:pPr>
    </w:p>
    <w:p w:rsidR="005D2B4D" w:rsidP="00EB0024" w:rsidRDefault="00D91F59" w14:paraId="5DB37AA8" w14:textId="77777777">
      <w:pPr>
        <w:ind w:left="720"/>
        <w:rPr>
          <w:rFonts w:ascii="Verdana" w:hAnsi="Verdana" w:cs="KufiStandardGK"/>
          <w:sz w:val="20"/>
          <w:szCs w:val="20"/>
        </w:rPr>
      </w:pPr>
      <w:r w:rsidRPr="005D2B4D">
        <w:rPr>
          <w:rFonts w:ascii="Verdana" w:hAnsi="Verdana" w:cs="KufiStandardGK"/>
          <w:sz w:val="20"/>
          <w:szCs w:val="20"/>
        </w:rPr>
        <w:t>The Seller reserves the right to make any changes in the specification of the Goods</w:t>
      </w:r>
      <w:r w:rsidRPr="005D2B4D" w:rsidR="0035202E">
        <w:rPr>
          <w:rFonts w:ascii="Verdana" w:hAnsi="Verdana" w:cs="KufiStandardGK"/>
          <w:sz w:val="20"/>
          <w:szCs w:val="20"/>
        </w:rPr>
        <w:t xml:space="preserve"> which are required to conform with any </w:t>
      </w:r>
    </w:p>
    <w:p w:rsidRPr="005D2B4D" w:rsidR="0035202E" w:rsidP="00EB0024" w:rsidRDefault="0035202E" w14:paraId="0558827F" w14:textId="403D2B93">
      <w:pPr>
        <w:ind w:left="720"/>
        <w:rPr>
          <w:rFonts w:ascii="Verdana" w:hAnsi="Verdana" w:cs="KufiStandardGK"/>
          <w:sz w:val="20"/>
          <w:szCs w:val="20"/>
        </w:rPr>
      </w:pPr>
      <w:r w:rsidRPr="005D2B4D">
        <w:rPr>
          <w:rFonts w:ascii="Verdana" w:hAnsi="Verdana" w:cs="KufiStandardGK"/>
          <w:sz w:val="20"/>
          <w:szCs w:val="20"/>
        </w:rPr>
        <w:t xml:space="preserve">applicable statutory or regulatory requirements at present in force in the United Kingdom and/or in the county of destination as stipulated in the Contract or where the Goods are to be supplied to the Seller’s </w:t>
      </w:r>
      <w:r w:rsidRPr="005D2B4D">
        <w:rPr>
          <w:rFonts w:ascii="Verdana" w:hAnsi="Verdana" w:cs="KufiStandardGK"/>
          <w:sz w:val="20"/>
          <w:szCs w:val="20"/>
        </w:rPr>
        <w:lastRenderedPageBreak/>
        <w:t>specification which do not materially affect their quality.</w:t>
      </w:r>
    </w:p>
    <w:p w:rsidR="0035202E" w:rsidP="00D91F59" w:rsidRDefault="0035202E" w14:paraId="32A08852" w14:textId="6541EE2D">
      <w:pPr>
        <w:pStyle w:val="ListParagraph"/>
        <w:rPr>
          <w:rFonts w:ascii="Verdana" w:hAnsi="Verdana" w:cs="KufiStandardGK"/>
          <w:sz w:val="21"/>
          <w:szCs w:val="21"/>
        </w:rPr>
      </w:pPr>
    </w:p>
    <w:p w:rsidRPr="009B77C5" w:rsidR="0035202E" w:rsidP="009B77C5" w:rsidRDefault="0035202E" w14:paraId="2D5B1B13" w14:textId="45DCCE1B">
      <w:pPr>
        <w:rPr>
          <w:rFonts w:ascii="Verdana" w:hAnsi="Verdana" w:cs="KufiStandardGK"/>
        </w:rPr>
      </w:pPr>
      <w:r w:rsidRPr="009B77C5">
        <w:rPr>
          <w:rFonts w:ascii="Verdana" w:hAnsi="Verdana" w:cs="KufiStandardGK"/>
        </w:rPr>
        <w:t>1</w:t>
      </w:r>
      <w:r w:rsidR="009B77C5">
        <w:rPr>
          <w:rFonts w:ascii="Verdana" w:hAnsi="Verdana" w:cs="KufiStandardGK"/>
        </w:rPr>
        <w:t>1</w:t>
      </w:r>
      <w:r w:rsidRPr="009B77C5">
        <w:rPr>
          <w:rFonts w:ascii="Verdana" w:hAnsi="Verdana" w:cs="KufiStandardGK"/>
        </w:rPr>
        <w:t>. TRADEMARK</w:t>
      </w:r>
    </w:p>
    <w:p w:rsidRPr="005D2B4D" w:rsidR="00BC0ABA" w:rsidP="0035202E" w:rsidRDefault="00BC0ABA" w14:paraId="56AA7852" w14:textId="77777777">
      <w:pPr>
        <w:pStyle w:val="ListParagraph"/>
        <w:ind w:left="0"/>
        <w:rPr>
          <w:rFonts w:ascii="Verdana" w:hAnsi="Verdana" w:cs="KufiStandardGK"/>
          <w:sz w:val="21"/>
          <w:szCs w:val="21"/>
        </w:rPr>
      </w:pPr>
    </w:p>
    <w:p w:rsidR="009B77C5" w:rsidP="009B77C5" w:rsidRDefault="0035202E" w14:paraId="0EC1D5AD" w14:textId="42DBC77D">
      <w:pPr>
        <w:pStyle w:val="ListParagraph"/>
        <w:rPr>
          <w:rFonts w:ascii="Verdana" w:hAnsi="Verdana" w:cs="KufiStandardGK"/>
          <w:sz w:val="20"/>
          <w:szCs w:val="20"/>
        </w:rPr>
      </w:pPr>
      <w:r w:rsidRPr="000C2669">
        <w:rPr>
          <w:rFonts w:ascii="Verdana" w:hAnsi="Verdana" w:cs="KufiStandardGK"/>
          <w:sz w:val="20"/>
          <w:szCs w:val="20"/>
        </w:rPr>
        <w:t>The Buyer undertakes not to use any trademarks or tradenames applied by the Seller to the Goods nor to do anything whereby the goodwill and reputation of such trademarks or tradenames is prejudiced or damaged.</w:t>
      </w:r>
    </w:p>
    <w:p w:rsidR="00727B31" w:rsidP="009B77C5" w:rsidRDefault="00727B31" w14:paraId="0480CC8C" w14:textId="5C33CAEF">
      <w:pPr>
        <w:pStyle w:val="ListParagraph"/>
        <w:rPr>
          <w:rFonts w:ascii="Verdana" w:hAnsi="Verdana" w:cs="KufiStandardGK"/>
          <w:sz w:val="20"/>
          <w:szCs w:val="20"/>
        </w:rPr>
      </w:pPr>
    </w:p>
    <w:p w:rsidR="00727B31" w:rsidP="00727B31" w:rsidRDefault="00727B31" w14:paraId="49FD15E1" w14:textId="387DC758">
      <w:pPr>
        <w:pStyle w:val="ListParagraph"/>
        <w:ind w:left="0"/>
        <w:rPr>
          <w:rFonts w:ascii="Verdana" w:hAnsi="Verdana" w:cs="KufiStandardGK"/>
        </w:rPr>
      </w:pPr>
      <w:r w:rsidRPr="00727B31">
        <w:rPr>
          <w:rFonts w:ascii="Verdana" w:hAnsi="Verdana" w:cs="KufiStandardGK"/>
        </w:rPr>
        <w:t>12. ASSIGNMENT</w:t>
      </w:r>
    </w:p>
    <w:p w:rsidRPr="00EB0024" w:rsidR="00727B31" w:rsidP="00727B31" w:rsidRDefault="00727B31" w14:paraId="4C554C44" w14:textId="7A86CEDD">
      <w:pPr>
        <w:pStyle w:val="ListParagraph"/>
        <w:rPr>
          <w:rFonts w:ascii="Verdana" w:hAnsi="Verdana" w:cs="KufiStandardGK"/>
          <w:sz w:val="21"/>
          <w:szCs w:val="21"/>
        </w:rPr>
      </w:pPr>
      <w:r>
        <w:rPr>
          <w:rFonts w:ascii="Verdana" w:hAnsi="Verdana" w:cs="KufiStandardGK"/>
        </w:rPr>
        <w:t xml:space="preserve"> </w:t>
      </w:r>
    </w:p>
    <w:p w:rsidR="00727B31" w:rsidP="00727B31" w:rsidRDefault="00727B31" w14:paraId="20BAE49B" w14:textId="10C4F0B2">
      <w:pPr>
        <w:pStyle w:val="ListParagraph"/>
        <w:rPr>
          <w:rFonts w:ascii="Verdana" w:hAnsi="Verdana" w:cs="KufiStandardGK"/>
          <w:sz w:val="20"/>
          <w:szCs w:val="20"/>
        </w:rPr>
      </w:pPr>
      <w:r w:rsidRPr="00727B31">
        <w:rPr>
          <w:rFonts w:ascii="Verdana" w:hAnsi="Verdana" w:cs="KufiStandardGK"/>
          <w:sz w:val="20"/>
          <w:szCs w:val="20"/>
        </w:rPr>
        <w:t xml:space="preserve">The contract is personal to the Buyer and shall not </w:t>
      </w:r>
      <w:r>
        <w:rPr>
          <w:rFonts w:ascii="Verdana" w:hAnsi="Verdana" w:cs="KufiStandardGK"/>
          <w:sz w:val="20"/>
          <w:szCs w:val="20"/>
        </w:rPr>
        <w:t>be assigned, sub-contracted or otherwise transferred in whole or part to any third party without consent of the Seller.</w:t>
      </w:r>
    </w:p>
    <w:p w:rsidRPr="005D2B4D" w:rsidR="00727B31" w:rsidP="00727B31" w:rsidRDefault="00727B31" w14:paraId="6E52A917" w14:textId="742DBBAE">
      <w:pPr>
        <w:pStyle w:val="ListParagraph"/>
        <w:rPr>
          <w:rFonts w:ascii="Verdana" w:hAnsi="Verdana" w:cs="KufiStandardGK"/>
        </w:rPr>
      </w:pPr>
    </w:p>
    <w:p w:rsidRPr="005D2B4D" w:rsidR="00727B31" w:rsidP="00727B31" w:rsidRDefault="00727B31" w14:paraId="19860ACF" w14:textId="0CC7CBBF">
      <w:pPr>
        <w:pStyle w:val="ListParagraph"/>
        <w:ind w:left="0"/>
        <w:rPr>
          <w:rFonts w:ascii="Verdana" w:hAnsi="Verdana" w:cs="KufiStandardGK"/>
        </w:rPr>
      </w:pPr>
      <w:r w:rsidRPr="005D2B4D">
        <w:rPr>
          <w:rFonts w:ascii="Verdana" w:hAnsi="Verdana" w:cs="KufiStandardGK"/>
        </w:rPr>
        <w:t>13. VARIATION AND WAIVER</w:t>
      </w:r>
    </w:p>
    <w:p w:rsidR="00727B31" w:rsidP="00727B31" w:rsidRDefault="00727B31" w14:paraId="67E01143" w14:textId="1A031DFF">
      <w:pPr>
        <w:pStyle w:val="ListParagraph"/>
        <w:rPr>
          <w:rFonts w:ascii="Verdana" w:hAnsi="Verdana" w:cs="KufiStandardGK"/>
          <w:sz w:val="20"/>
          <w:szCs w:val="20"/>
        </w:rPr>
      </w:pPr>
    </w:p>
    <w:p w:rsidR="00727B31" w:rsidP="005D2B4D" w:rsidRDefault="00727B31" w14:paraId="04A26D46" w14:textId="0FED91B3">
      <w:pPr>
        <w:pStyle w:val="ListParagraph"/>
        <w:numPr>
          <w:ilvl w:val="1"/>
          <w:numId w:val="17"/>
        </w:numPr>
        <w:rPr>
          <w:rFonts w:ascii="Verdana" w:hAnsi="Verdana" w:cs="KufiStandardGK"/>
          <w:sz w:val="20"/>
          <w:szCs w:val="20"/>
        </w:rPr>
      </w:pPr>
      <w:r>
        <w:rPr>
          <w:rFonts w:ascii="Verdana" w:hAnsi="Verdana" w:cs="KufiStandardGK"/>
          <w:sz w:val="20"/>
          <w:szCs w:val="20"/>
        </w:rPr>
        <w:t>No employee or other person acting or purporting to act on behalf of the seller is authorised to agree to affect any alterations in these conditions unless confirmed in writing by a Director.</w:t>
      </w:r>
    </w:p>
    <w:p w:rsidR="005D2B4D" w:rsidP="005D2B4D" w:rsidRDefault="005D2B4D" w14:paraId="27FB2E69" w14:textId="77777777">
      <w:pPr>
        <w:pStyle w:val="ListParagraph"/>
        <w:ind w:left="1460"/>
        <w:rPr>
          <w:rFonts w:ascii="Verdana" w:hAnsi="Verdana" w:cs="KufiStandardGK"/>
          <w:sz w:val="20"/>
          <w:szCs w:val="20"/>
        </w:rPr>
      </w:pPr>
    </w:p>
    <w:p w:rsidR="00727B31" w:rsidP="005D2B4D" w:rsidRDefault="00727B31" w14:paraId="57291D0F" w14:textId="1101CD98">
      <w:pPr>
        <w:pStyle w:val="ListParagraph"/>
        <w:numPr>
          <w:ilvl w:val="1"/>
          <w:numId w:val="17"/>
        </w:numPr>
        <w:rPr>
          <w:rFonts w:ascii="Verdana" w:hAnsi="Verdana" w:cs="KufiStandardGK"/>
          <w:sz w:val="20"/>
          <w:szCs w:val="20"/>
        </w:rPr>
      </w:pPr>
      <w:r>
        <w:rPr>
          <w:rFonts w:ascii="Verdana" w:hAnsi="Verdana" w:cs="KufiStandardGK"/>
          <w:sz w:val="20"/>
          <w:szCs w:val="20"/>
        </w:rPr>
        <w:t>The failure by the Seller to enforce at any time or at any period anyone (or part of one) or more of the Conditions hereof shall not be a waiver of them or of the right at any time subsequently to enforce all conditions hereof.</w:t>
      </w:r>
    </w:p>
    <w:p w:rsidRPr="005D2B4D" w:rsidR="005D2B4D" w:rsidP="005D2B4D" w:rsidRDefault="005D2B4D" w14:paraId="0D390801" w14:textId="77777777">
      <w:pPr>
        <w:pStyle w:val="ListParagraph"/>
        <w:ind w:left="1460"/>
        <w:rPr>
          <w:rFonts w:ascii="Verdana" w:hAnsi="Verdana" w:cs="KufiStandardGK"/>
          <w:sz w:val="20"/>
          <w:szCs w:val="20"/>
        </w:rPr>
      </w:pPr>
    </w:p>
    <w:p w:rsidRPr="005D2B4D" w:rsidR="00727B31" w:rsidP="005D2B4D" w:rsidRDefault="005D2B4D" w14:paraId="75A6C9D3" w14:textId="5FC5F9B4">
      <w:pPr>
        <w:rPr>
          <w:rFonts w:ascii="Verdana" w:hAnsi="Verdana" w:cs="KufiStandardGK"/>
        </w:rPr>
      </w:pPr>
      <w:r>
        <w:rPr>
          <w:rFonts w:ascii="Verdana" w:hAnsi="Verdana" w:cs="KufiStandardGK"/>
        </w:rPr>
        <w:t xml:space="preserve">   </w:t>
      </w:r>
      <w:r w:rsidRPr="005D2B4D" w:rsidR="00727B31">
        <w:rPr>
          <w:rFonts w:ascii="Verdana" w:hAnsi="Verdana" w:cs="KufiStandardGK"/>
        </w:rPr>
        <w:t>14. SERVERBILITY</w:t>
      </w:r>
    </w:p>
    <w:p w:rsidRPr="005D2B4D" w:rsidR="00727B31" w:rsidP="00727B31" w:rsidRDefault="00727B31" w14:paraId="243DAFDA" w14:textId="77777777">
      <w:pPr>
        <w:pStyle w:val="ListParagraph"/>
        <w:rPr>
          <w:rFonts w:ascii="Verdana" w:hAnsi="Verdana" w:cs="KufiStandardGK"/>
          <w:sz w:val="21"/>
          <w:szCs w:val="21"/>
        </w:rPr>
      </w:pPr>
    </w:p>
    <w:p w:rsidR="00727B31" w:rsidP="005D2B4D" w:rsidRDefault="005B3559" w14:paraId="36B4F2F0" w14:textId="4D15C9B7">
      <w:pPr>
        <w:pStyle w:val="ListParagraph"/>
        <w:rPr>
          <w:rFonts w:ascii="Verdana" w:hAnsi="Verdana" w:cs="KufiStandardGK"/>
          <w:sz w:val="20"/>
          <w:szCs w:val="20"/>
        </w:rPr>
      </w:pPr>
      <w:r>
        <w:rPr>
          <w:rFonts w:ascii="Verdana" w:hAnsi="Verdana" w:cs="KufiStandardGK"/>
          <w:sz w:val="20"/>
          <w:szCs w:val="20"/>
        </w:rPr>
        <w:t>If at any time any one or more of the Conditions (or any part of)</w:t>
      </w:r>
      <w:r w:rsidR="004D3F20">
        <w:rPr>
          <w:rFonts w:ascii="Verdana" w:hAnsi="Verdana" w:cs="KufiStandardGK"/>
          <w:sz w:val="20"/>
          <w:szCs w:val="20"/>
        </w:rPr>
        <w:t xml:space="preserve"> unenforceable for any reason the same shall be deemed omitted here from and the enforceability of the remaining provisions of these Terms and Conditions shall not in any way be affected or impaired.</w:t>
      </w:r>
    </w:p>
    <w:p w:rsidR="004D3F20" w:rsidP="004D3F20" w:rsidRDefault="004D3F20" w14:paraId="57E8445A" w14:textId="32013926">
      <w:pPr>
        <w:rPr>
          <w:rFonts w:ascii="Verdana" w:hAnsi="Verdana" w:cs="KufiStandardGK"/>
          <w:sz w:val="20"/>
          <w:szCs w:val="20"/>
        </w:rPr>
      </w:pPr>
      <w:r>
        <w:rPr>
          <w:rFonts w:ascii="Verdana" w:hAnsi="Verdana" w:cs="KufiStandardGK"/>
          <w:sz w:val="20"/>
          <w:szCs w:val="20"/>
        </w:rPr>
        <w:t xml:space="preserve">         </w:t>
      </w:r>
    </w:p>
    <w:p w:rsidR="004D3F20" w:rsidP="004D3F20" w:rsidRDefault="004D3F20" w14:paraId="73FA2CEF" w14:textId="52F89202">
      <w:pPr>
        <w:rPr>
          <w:rFonts w:ascii="Verdana" w:hAnsi="Verdana" w:cs="KufiStandardGK"/>
        </w:rPr>
      </w:pPr>
      <w:r>
        <w:rPr>
          <w:rFonts w:ascii="Verdana" w:hAnsi="Verdana" w:cs="KufiStandardGK"/>
          <w:sz w:val="20"/>
          <w:szCs w:val="20"/>
        </w:rPr>
        <w:t xml:space="preserve">    </w:t>
      </w:r>
      <w:r w:rsidRPr="004D3F20">
        <w:rPr>
          <w:rFonts w:ascii="Verdana" w:hAnsi="Verdana" w:cs="KufiStandardGK"/>
        </w:rPr>
        <w:t>15. PARAGRAPH HEADINGS</w:t>
      </w:r>
    </w:p>
    <w:p w:rsidRPr="005D2B4D" w:rsidR="004D3F20" w:rsidP="004D3F20" w:rsidRDefault="004D3F20" w14:paraId="00FCC9F8" w14:textId="77777777">
      <w:pPr>
        <w:rPr>
          <w:rFonts w:ascii="Verdana" w:hAnsi="Verdana" w:cs="KufiStandardGK"/>
          <w:sz w:val="21"/>
          <w:szCs w:val="21"/>
        </w:rPr>
      </w:pPr>
    </w:p>
    <w:p w:rsidR="004D3F20" w:rsidP="005D2B4D" w:rsidRDefault="004D3F20" w14:paraId="08C6109F" w14:textId="25062E78">
      <w:pPr>
        <w:pStyle w:val="ListParagraph"/>
        <w:rPr>
          <w:rFonts w:ascii="Verdana" w:hAnsi="Verdana" w:cs="KufiStandardGK"/>
          <w:sz w:val="20"/>
          <w:szCs w:val="20"/>
        </w:rPr>
      </w:pPr>
      <w:r w:rsidRPr="004D3F20">
        <w:rPr>
          <w:rFonts w:ascii="Verdana" w:hAnsi="Verdana" w:cs="KufiStandardGK"/>
          <w:sz w:val="20"/>
          <w:szCs w:val="20"/>
        </w:rPr>
        <w:t xml:space="preserve">Paragraph headings are descriptive </w:t>
      </w:r>
      <w:r>
        <w:rPr>
          <w:rFonts w:ascii="Verdana" w:hAnsi="Verdana" w:cs="KufiStandardGK"/>
          <w:sz w:val="20"/>
          <w:szCs w:val="20"/>
        </w:rPr>
        <w:t>only and form no part of these Conditions.</w:t>
      </w:r>
    </w:p>
    <w:p w:rsidR="004D3F20" w:rsidP="004D3F20" w:rsidRDefault="004D3F20" w14:paraId="418DC578" w14:textId="5446E41C">
      <w:pPr>
        <w:rPr>
          <w:rFonts w:ascii="Verdana" w:hAnsi="Verdana" w:cs="KufiStandardGK"/>
          <w:sz w:val="20"/>
          <w:szCs w:val="20"/>
        </w:rPr>
      </w:pPr>
      <w:r>
        <w:rPr>
          <w:rFonts w:ascii="Verdana" w:hAnsi="Verdana" w:cs="KufiStandardGK"/>
          <w:sz w:val="20"/>
          <w:szCs w:val="20"/>
        </w:rPr>
        <w:t xml:space="preserve">   </w:t>
      </w:r>
    </w:p>
    <w:p w:rsidR="004D3F20" w:rsidP="004D3F20" w:rsidRDefault="004D3F20" w14:paraId="3EA9D72B" w14:textId="79317FF7">
      <w:pPr>
        <w:rPr>
          <w:rFonts w:ascii="Verdana" w:hAnsi="Verdana" w:cs="KufiStandardGK"/>
        </w:rPr>
      </w:pPr>
      <w:r>
        <w:rPr>
          <w:rFonts w:ascii="Verdana" w:hAnsi="Verdana" w:cs="KufiStandardGK"/>
          <w:sz w:val="20"/>
          <w:szCs w:val="20"/>
        </w:rPr>
        <w:t xml:space="preserve">    </w:t>
      </w:r>
      <w:r>
        <w:rPr>
          <w:rFonts w:ascii="Verdana" w:hAnsi="Verdana" w:cs="KufiStandardGK"/>
        </w:rPr>
        <w:t>16. THIRD PARTY RIGHTS</w:t>
      </w:r>
    </w:p>
    <w:p w:rsidRPr="005D2B4D" w:rsidR="00FB5CCC" w:rsidP="004D3F20" w:rsidRDefault="00FB5CCC" w14:paraId="11F1CA85" w14:textId="77777777">
      <w:pPr>
        <w:rPr>
          <w:rFonts w:ascii="Verdana" w:hAnsi="Verdana" w:cs="KufiStandardGK"/>
          <w:sz w:val="21"/>
          <w:szCs w:val="21"/>
        </w:rPr>
      </w:pPr>
    </w:p>
    <w:p w:rsidRPr="005D2B4D" w:rsidR="004D3F20" w:rsidP="005D2B4D" w:rsidRDefault="00FB5CCC" w14:paraId="6D6B2762" w14:textId="7F5B5224">
      <w:pPr>
        <w:ind w:left="720"/>
        <w:rPr>
          <w:rFonts w:ascii="Verdana" w:hAnsi="Verdana" w:cs="KufiStandardGK"/>
          <w:sz w:val="20"/>
          <w:szCs w:val="20"/>
        </w:rPr>
      </w:pPr>
      <w:r w:rsidRPr="005D2B4D">
        <w:rPr>
          <w:rFonts w:ascii="Verdana" w:hAnsi="Verdana" w:cs="KufiStandardGK"/>
          <w:sz w:val="20"/>
          <w:szCs w:val="20"/>
        </w:rPr>
        <w:t xml:space="preserve">Unless it expressly states otherwise, the Contract does not give rise to any rights under the Contracts (Rights of Third Parties) Act 1999 to enforce any term of the Contract </w:t>
      </w:r>
    </w:p>
    <w:p w:rsidR="00FB5CCC" w:rsidP="00FB5CCC" w:rsidRDefault="00FB5CCC" w14:paraId="6D6B222A" w14:textId="0D6E1090">
      <w:pPr>
        <w:rPr>
          <w:rFonts w:ascii="Verdana" w:hAnsi="Verdana" w:cs="KufiStandardGK"/>
          <w:sz w:val="20"/>
          <w:szCs w:val="20"/>
        </w:rPr>
      </w:pPr>
      <w:r>
        <w:rPr>
          <w:rFonts w:ascii="Verdana" w:hAnsi="Verdana" w:cs="KufiStandardGK"/>
          <w:sz w:val="20"/>
          <w:szCs w:val="20"/>
        </w:rPr>
        <w:t xml:space="preserve">   </w:t>
      </w:r>
    </w:p>
    <w:p w:rsidR="00FB5CCC" w:rsidP="00FB5CCC" w:rsidRDefault="00FB5CCC" w14:paraId="67A8F420" w14:textId="5B0AEAF7">
      <w:pPr>
        <w:rPr>
          <w:rFonts w:ascii="Verdana" w:hAnsi="Verdana" w:cs="KufiStandardGK"/>
          <w:color w:val="FF0000"/>
        </w:rPr>
      </w:pPr>
      <w:r>
        <w:rPr>
          <w:rFonts w:ascii="Verdana" w:hAnsi="Verdana" w:cs="KufiStandardGK"/>
          <w:sz w:val="20"/>
          <w:szCs w:val="20"/>
        </w:rPr>
        <w:t xml:space="preserve">   </w:t>
      </w:r>
    </w:p>
    <w:p w:rsidR="00FB5CCC" w:rsidP="00FB5CCC" w:rsidRDefault="00FB5CCC" w14:paraId="3DB6CA89" w14:textId="045EAA56">
      <w:pPr>
        <w:rPr>
          <w:rFonts w:ascii="Verdana" w:hAnsi="Verdana" w:cs="KufiStandardGK"/>
          <w:color w:val="000000" w:themeColor="text1"/>
        </w:rPr>
      </w:pPr>
      <w:r>
        <w:rPr>
          <w:rFonts w:ascii="Verdana" w:hAnsi="Verdana" w:cs="KufiStandardGK"/>
          <w:color w:val="FF0000"/>
        </w:rPr>
        <w:t xml:space="preserve">    </w:t>
      </w:r>
      <w:r>
        <w:rPr>
          <w:rFonts w:ascii="Verdana" w:hAnsi="Verdana" w:cs="KufiStandardGK"/>
          <w:color w:val="000000" w:themeColor="text1"/>
        </w:rPr>
        <w:t>1</w:t>
      </w:r>
      <w:r w:rsidR="00D218E2">
        <w:rPr>
          <w:rFonts w:ascii="Verdana" w:hAnsi="Verdana" w:cs="KufiStandardGK"/>
          <w:color w:val="000000" w:themeColor="text1"/>
        </w:rPr>
        <w:t>7</w:t>
      </w:r>
      <w:r>
        <w:rPr>
          <w:rFonts w:ascii="Verdana" w:hAnsi="Verdana" w:cs="KufiStandardGK"/>
          <w:color w:val="000000" w:themeColor="text1"/>
        </w:rPr>
        <w:t>. ENTIRE AGREEMENT</w:t>
      </w:r>
    </w:p>
    <w:p w:rsidRPr="005D2B4D" w:rsidR="00FB5CCC" w:rsidP="00FB5CCC" w:rsidRDefault="00FB5CCC" w14:paraId="08769EE8" w14:textId="77777777">
      <w:pPr>
        <w:rPr>
          <w:rFonts w:ascii="Verdana" w:hAnsi="Verdana" w:cs="KufiStandardGK"/>
          <w:color w:val="000000" w:themeColor="text1"/>
          <w:sz w:val="21"/>
          <w:szCs w:val="21"/>
        </w:rPr>
      </w:pPr>
    </w:p>
    <w:p w:rsidRPr="00FB5CCC" w:rsidR="00FB5CCC" w:rsidP="005D2B4D" w:rsidRDefault="00FB5CCC" w14:paraId="32365974" w14:textId="3446D821">
      <w:pPr>
        <w:pStyle w:val="ListParagraph"/>
        <w:rPr>
          <w:rFonts w:ascii="Verdana" w:hAnsi="Verdana" w:cs="KufiStandardGK"/>
          <w:color w:val="000000" w:themeColor="text1"/>
          <w:sz w:val="20"/>
          <w:szCs w:val="20"/>
        </w:rPr>
      </w:pPr>
      <w:r w:rsidRPr="00FB5CCC">
        <w:rPr>
          <w:rFonts w:ascii="Verdana" w:hAnsi="Verdana" w:cs="KufiStandardGK"/>
          <w:color w:val="000000" w:themeColor="text1"/>
          <w:sz w:val="20"/>
          <w:szCs w:val="20"/>
        </w:rPr>
        <w:t>The Contract constitutes the entire agreement between the parties and</w:t>
      </w:r>
      <w:r>
        <w:rPr>
          <w:rFonts w:ascii="Verdana" w:hAnsi="Verdana" w:cs="KufiStandardGK"/>
          <w:color w:val="000000" w:themeColor="text1"/>
          <w:sz w:val="20"/>
          <w:szCs w:val="20"/>
        </w:rPr>
        <w:t xml:space="preserve"> </w:t>
      </w:r>
      <w:r w:rsidRPr="00FB5CCC">
        <w:rPr>
          <w:rFonts w:ascii="Verdana" w:hAnsi="Verdana" w:cs="KufiStandardGK"/>
          <w:color w:val="000000" w:themeColor="text1"/>
          <w:sz w:val="20"/>
          <w:szCs w:val="20"/>
        </w:rPr>
        <w:t xml:space="preserve">supersedes </w:t>
      </w:r>
      <w:r w:rsidR="0007503D">
        <w:rPr>
          <w:rFonts w:ascii="Verdana" w:hAnsi="Verdana" w:cs="KufiStandardGK"/>
          <w:color w:val="000000" w:themeColor="text1"/>
          <w:sz w:val="20"/>
          <w:szCs w:val="20"/>
        </w:rPr>
        <w:t xml:space="preserve">and extinguishes all previous agreements, promises, assurances, warranties, representations and understanding between them, whether written or oral, relating to its subject matter </w:t>
      </w:r>
    </w:p>
    <w:p w:rsidR="00727B31" w:rsidP="00727B31" w:rsidRDefault="0007503D" w14:paraId="0FA3832D" w14:textId="10CA59AD">
      <w:pPr>
        <w:pStyle w:val="ListParagraph"/>
        <w:rPr>
          <w:rFonts w:ascii="Verdana" w:hAnsi="Verdana" w:cs="KufiStandardGK"/>
          <w:sz w:val="20"/>
          <w:szCs w:val="20"/>
        </w:rPr>
      </w:pPr>
      <w:r>
        <w:rPr>
          <w:rFonts w:ascii="Verdana" w:hAnsi="Verdana" w:cs="KufiStandardGK"/>
          <w:sz w:val="20"/>
          <w:szCs w:val="20"/>
        </w:rPr>
        <w:t xml:space="preserve"> </w:t>
      </w:r>
    </w:p>
    <w:p w:rsidR="0007503D" w:rsidP="005D2B4D" w:rsidRDefault="005D2B4D" w14:paraId="3DDEF28D" w14:textId="64E13B4B">
      <w:pPr>
        <w:rPr>
          <w:rFonts w:ascii="Verdana" w:hAnsi="Verdana" w:cs="KufiStandardGK"/>
        </w:rPr>
      </w:pPr>
      <w:r>
        <w:rPr>
          <w:rFonts w:ascii="Verdana" w:hAnsi="Verdana" w:cs="KufiStandardGK"/>
        </w:rPr>
        <w:t xml:space="preserve">    </w:t>
      </w:r>
      <w:r w:rsidRPr="005D2B4D" w:rsidR="0007503D">
        <w:rPr>
          <w:rFonts w:ascii="Verdana" w:hAnsi="Verdana" w:cs="KufiStandardGK"/>
        </w:rPr>
        <w:t>1</w:t>
      </w:r>
      <w:r w:rsidR="00D218E2">
        <w:rPr>
          <w:rFonts w:ascii="Verdana" w:hAnsi="Verdana" w:cs="KufiStandardGK"/>
        </w:rPr>
        <w:t>8</w:t>
      </w:r>
      <w:r w:rsidRPr="005D2B4D" w:rsidR="0007503D">
        <w:rPr>
          <w:rFonts w:ascii="Verdana" w:hAnsi="Verdana" w:cs="KufiStandardGK"/>
        </w:rPr>
        <w:t>. GOVERNING LAW</w:t>
      </w:r>
    </w:p>
    <w:p w:rsidRPr="005D2B4D" w:rsidR="005D2B4D" w:rsidP="005D2B4D" w:rsidRDefault="005D2B4D" w14:paraId="7F859AE0" w14:textId="77777777">
      <w:pPr>
        <w:rPr>
          <w:rFonts w:ascii="Verdana" w:hAnsi="Verdana" w:cs="KufiStandardGK"/>
          <w:sz w:val="21"/>
          <w:szCs w:val="21"/>
        </w:rPr>
      </w:pPr>
    </w:p>
    <w:p w:rsidRPr="0007503D" w:rsidR="0007503D" w:rsidP="005D2B4D" w:rsidRDefault="0007503D" w14:paraId="6D99B95C" w14:textId="32838B68">
      <w:pPr>
        <w:pStyle w:val="ListParagraph"/>
        <w:rPr>
          <w:rFonts w:ascii="Verdana" w:hAnsi="Verdana" w:cs="KufiStandardGK"/>
          <w:sz w:val="20"/>
          <w:szCs w:val="20"/>
        </w:rPr>
      </w:pPr>
      <w:r w:rsidRPr="0007503D">
        <w:rPr>
          <w:rFonts w:ascii="Verdana" w:hAnsi="Verdana" w:cs="KufiStandardGK"/>
          <w:sz w:val="20"/>
          <w:szCs w:val="20"/>
        </w:rPr>
        <w:t>The Contract and any dispute or c</w:t>
      </w:r>
      <w:r>
        <w:rPr>
          <w:rFonts w:ascii="Verdana" w:hAnsi="Verdana" w:cs="KufiStandardGK"/>
          <w:sz w:val="20"/>
          <w:szCs w:val="20"/>
        </w:rPr>
        <w:t>la</w:t>
      </w:r>
      <w:r w:rsidRPr="0007503D">
        <w:rPr>
          <w:rFonts w:ascii="Verdana" w:hAnsi="Verdana" w:cs="KufiStandardGK"/>
          <w:sz w:val="20"/>
          <w:szCs w:val="20"/>
        </w:rPr>
        <w:t>im</w:t>
      </w:r>
      <w:r>
        <w:rPr>
          <w:rFonts w:ascii="Verdana" w:hAnsi="Verdana" w:cs="KufiStandardGK"/>
          <w:sz w:val="20"/>
          <w:szCs w:val="20"/>
        </w:rPr>
        <w:t xml:space="preserve"> </w:t>
      </w:r>
      <w:r w:rsidRPr="0007503D">
        <w:rPr>
          <w:rFonts w:ascii="Verdana" w:hAnsi="Verdana" w:cs="KufiStandardGK"/>
          <w:sz w:val="20"/>
          <w:szCs w:val="20"/>
        </w:rPr>
        <w:t>(</w:t>
      </w:r>
      <w:r>
        <w:rPr>
          <w:rFonts w:ascii="Verdana" w:hAnsi="Verdana" w:cs="KufiStandardGK"/>
          <w:sz w:val="20"/>
          <w:szCs w:val="20"/>
        </w:rPr>
        <w:t>i</w:t>
      </w:r>
      <w:r w:rsidRPr="0007503D">
        <w:rPr>
          <w:rFonts w:ascii="Verdana" w:hAnsi="Verdana" w:cs="KufiStandardGK"/>
          <w:sz w:val="20"/>
          <w:szCs w:val="20"/>
        </w:rPr>
        <w:t>ncluding non-</w:t>
      </w:r>
      <w:r>
        <w:rPr>
          <w:rFonts w:ascii="Verdana" w:hAnsi="Verdana" w:cs="KufiStandardGK"/>
          <w:sz w:val="20"/>
          <w:szCs w:val="20"/>
        </w:rPr>
        <w:t>contractual disputes or claims) arising out of or in connection with it or its subject matter or formation shall be governed by and construed in accordance with the law of England and Wales</w:t>
      </w:r>
      <w:r w:rsidR="00AA75CE">
        <w:rPr>
          <w:rFonts w:ascii="Verdana" w:hAnsi="Verdana" w:cs="KufiStandardGK"/>
          <w:sz w:val="20"/>
          <w:szCs w:val="20"/>
        </w:rPr>
        <w:t>.</w:t>
      </w:r>
    </w:p>
    <w:p w:rsidR="009B77C5" w:rsidP="009B77C5" w:rsidRDefault="009B77C5" w14:paraId="4B2E18FA" w14:textId="44FC06D5">
      <w:pPr>
        <w:pStyle w:val="ListParagraph"/>
        <w:rPr>
          <w:rFonts w:ascii="Verdana" w:hAnsi="Verdana" w:cs="KufiStandardGK"/>
          <w:sz w:val="20"/>
          <w:szCs w:val="20"/>
        </w:rPr>
      </w:pPr>
    </w:p>
    <w:p w:rsidRPr="005D2B4D" w:rsidR="0007503D" w:rsidP="005D2B4D" w:rsidRDefault="005D2B4D" w14:paraId="139EE210" w14:textId="4218039E">
      <w:pPr>
        <w:rPr>
          <w:rFonts w:ascii="Verdana" w:hAnsi="Verdana" w:cs="KufiStandardGK"/>
        </w:rPr>
      </w:pPr>
      <w:r>
        <w:rPr>
          <w:rFonts w:ascii="Verdana" w:hAnsi="Verdana" w:cs="KufiStandardGK"/>
        </w:rPr>
        <w:t xml:space="preserve">    </w:t>
      </w:r>
      <w:r w:rsidR="00D218E2">
        <w:rPr>
          <w:rFonts w:ascii="Verdana" w:hAnsi="Verdana" w:cs="KufiStandardGK"/>
        </w:rPr>
        <w:t>19</w:t>
      </w:r>
      <w:r w:rsidRPr="005D2B4D" w:rsidR="0007503D">
        <w:rPr>
          <w:rFonts w:ascii="Verdana" w:hAnsi="Verdana" w:cs="KufiStandardGK"/>
        </w:rPr>
        <w:t>. JURISDICTION</w:t>
      </w:r>
    </w:p>
    <w:p w:rsidRPr="005D2B4D" w:rsidR="004C5A67" w:rsidP="009B77C5" w:rsidRDefault="004C5A67" w14:paraId="26810BA6" w14:textId="77777777">
      <w:pPr>
        <w:pStyle w:val="ListParagraph"/>
        <w:rPr>
          <w:rFonts w:ascii="Verdana" w:hAnsi="Verdana" w:cs="KufiStandardGK"/>
          <w:sz w:val="21"/>
          <w:szCs w:val="21"/>
        </w:rPr>
      </w:pPr>
    </w:p>
    <w:p w:rsidR="00500615" w:rsidP="005D2B4D" w:rsidRDefault="0007503D" w14:paraId="384DEC08" w14:textId="010F238F">
      <w:pPr>
        <w:pStyle w:val="ListParagraph"/>
        <w:rPr>
          <w:rFonts w:ascii="Verdana" w:hAnsi="Verdana" w:cs="KufiStandardGK"/>
          <w:sz w:val="20"/>
          <w:szCs w:val="20"/>
        </w:rPr>
      </w:pPr>
      <w:r w:rsidRPr="0007503D">
        <w:rPr>
          <w:rFonts w:ascii="Verdana" w:hAnsi="Verdana" w:cs="KufiStandardGK"/>
          <w:sz w:val="20"/>
          <w:szCs w:val="20"/>
        </w:rPr>
        <w:t xml:space="preserve">These Terms and Conditions and Contract of which they form part shall be construed in accordance with English Law and the Buyers hereby submits to jurisdiction </w:t>
      </w:r>
      <w:r>
        <w:rPr>
          <w:rFonts w:ascii="Verdana" w:hAnsi="Verdana" w:cs="KufiStandardGK"/>
          <w:sz w:val="20"/>
          <w:szCs w:val="20"/>
        </w:rPr>
        <w:t>of the English Courts</w:t>
      </w:r>
      <w:r w:rsidR="004C5A67">
        <w:rPr>
          <w:rFonts w:ascii="Verdana" w:hAnsi="Verdana" w:cs="KufiStandardGK"/>
          <w:sz w:val="20"/>
          <w:szCs w:val="20"/>
        </w:rPr>
        <w:t>.</w:t>
      </w:r>
    </w:p>
    <w:p w:rsidR="00500615" w:rsidP="00E64618" w:rsidRDefault="00500615" w14:paraId="547EE42E" w14:textId="23049B3E">
      <w:pPr>
        <w:rPr>
          <w:rFonts w:ascii="Verdana" w:hAnsi="Verdana" w:cs="KufiStandardGK"/>
          <w:sz w:val="20"/>
          <w:szCs w:val="20"/>
        </w:rPr>
      </w:pPr>
    </w:p>
    <w:p w:rsidR="00500615" w:rsidP="00E64618" w:rsidRDefault="00500615" w14:paraId="02C46DE6" w14:textId="44B8B1E6">
      <w:pPr>
        <w:rPr>
          <w:rFonts w:ascii="Verdana" w:hAnsi="Verdana" w:cs="KufiStandardGK"/>
          <w:sz w:val="20"/>
          <w:szCs w:val="20"/>
        </w:rPr>
      </w:pPr>
    </w:p>
    <w:p w:rsidR="00500615" w:rsidP="00E64618" w:rsidRDefault="00500615" w14:paraId="7C8D97E0" w14:textId="5F085C9E">
      <w:pPr>
        <w:rPr>
          <w:rFonts w:ascii="Verdana" w:hAnsi="Verdana" w:cs="KufiStandardGK"/>
          <w:sz w:val="20"/>
          <w:szCs w:val="20"/>
        </w:rPr>
      </w:pPr>
    </w:p>
    <w:p w:rsidR="00500615" w:rsidP="00E64618" w:rsidRDefault="00500615" w14:paraId="5ED5F722" w14:textId="5176B61B">
      <w:pPr>
        <w:rPr>
          <w:rFonts w:ascii="Verdana" w:hAnsi="Verdana" w:cs="KufiStandardGK"/>
          <w:sz w:val="20"/>
          <w:szCs w:val="20"/>
        </w:rPr>
      </w:pPr>
    </w:p>
    <w:p w:rsidR="00500615" w:rsidP="00E64618" w:rsidRDefault="00500615" w14:paraId="52351315" w14:textId="5929EE56">
      <w:pPr>
        <w:rPr>
          <w:rFonts w:ascii="Verdana" w:hAnsi="Verdana" w:cs="KufiStandardGK"/>
          <w:sz w:val="20"/>
          <w:szCs w:val="20"/>
        </w:rPr>
      </w:pPr>
    </w:p>
    <w:p w:rsidR="00500615" w:rsidP="00E64618" w:rsidRDefault="00500615" w14:paraId="38A92DB0" w14:textId="4D4A879D">
      <w:pPr>
        <w:rPr>
          <w:rFonts w:ascii="Verdana" w:hAnsi="Verdana" w:cs="KufiStandardGK"/>
          <w:sz w:val="20"/>
          <w:szCs w:val="20"/>
        </w:rPr>
      </w:pPr>
    </w:p>
    <w:p w:rsidR="00500615" w:rsidP="00E64618" w:rsidRDefault="00500615" w14:paraId="3F41613C" w14:textId="4A3C1469">
      <w:pPr>
        <w:rPr>
          <w:rFonts w:ascii="Verdana" w:hAnsi="Verdana" w:cs="KufiStandardGK"/>
          <w:sz w:val="20"/>
          <w:szCs w:val="20"/>
        </w:rPr>
      </w:pPr>
    </w:p>
    <w:p w:rsidR="00500615" w:rsidP="00E64618" w:rsidRDefault="00500615" w14:paraId="7DE7E345" w14:textId="4406DA2F">
      <w:pPr>
        <w:rPr>
          <w:rFonts w:ascii="Verdana" w:hAnsi="Verdana" w:cs="KufiStandardGK"/>
          <w:sz w:val="20"/>
          <w:szCs w:val="20"/>
        </w:rPr>
      </w:pPr>
    </w:p>
    <w:p w:rsidR="00500615" w:rsidP="00E64618" w:rsidRDefault="00500615" w14:paraId="55ED0A53" w14:textId="01B1F669">
      <w:pPr>
        <w:rPr>
          <w:rFonts w:ascii="Verdana" w:hAnsi="Verdana" w:cs="KufiStandardGK"/>
          <w:sz w:val="20"/>
          <w:szCs w:val="20"/>
        </w:rPr>
      </w:pPr>
    </w:p>
    <w:p w:rsidR="00500615" w:rsidP="00E64618" w:rsidRDefault="00500615" w14:paraId="2346CEF9" w14:textId="6E7EDC1B">
      <w:pPr>
        <w:rPr>
          <w:rFonts w:ascii="Verdana" w:hAnsi="Verdana" w:cs="KufiStandardGK"/>
          <w:sz w:val="20"/>
          <w:szCs w:val="20"/>
        </w:rPr>
      </w:pPr>
    </w:p>
    <w:p w:rsidR="00500615" w:rsidP="00E64618" w:rsidRDefault="00500615" w14:paraId="13CEEAC0" w14:textId="041093CE">
      <w:pPr>
        <w:rPr>
          <w:rFonts w:ascii="Verdana" w:hAnsi="Verdana" w:cs="KufiStandardGK"/>
          <w:sz w:val="20"/>
          <w:szCs w:val="20"/>
        </w:rPr>
      </w:pPr>
    </w:p>
    <w:p w:rsidR="00500615" w:rsidP="00E64618" w:rsidRDefault="00500615" w14:paraId="0B030754" w14:textId="0E3CCB8E">
      <w:pPr>
        <w:rPr>
          <w:rFonts w:ascii="Verdana" w:hAnsi="Verdana" w:cs="KufiStandardGK"/>
          <w:sz w:val="20"/>
          <w:szCs w:val="20"/>
        </w:rPr>
      </w:pPr>
    </w:p>
    <w:p w:rsidR="00500615" w:rsidP="00E64618" w:rsidRDefault="00500615" w14:paraId="4D59B63D" w14:textId="05B13015">
      <w:pPr>
        <w:rPr>
          <w:rFonts w:ascii="Verdana" w:hAnsi="Verdana" w:cs="KufiStandardGK"/>
          <w:sz w:val="20"/>
          <w:szCs w:val="20"/>
        </w:rPr>
      </w:pPr>
    </w:p>
    <w:p w:rsidR="00500615" w:rsidP="00E64618" w:rsidRDefault="00500615" w14:paraId="798E5B02" w14:textId="65466392">
      <w:pPr>
        <w:rPr>
          <w:rFonts w:ascii="Verdana" w:hAnsi="Verdana" w:cs="KufiStandardGK"/>
          <w:sz w:val="20"/>
          <w:szCs w:val="20"/>
        </w:rPr>
      </w:pPr>
    </w:p>
    <w:p w:rsidR="00500615" w:rsidP="00E64618" w:rsidRDefault="00500615" w14:paraId="5866BE04" w14:textId="78948175">
      <w:pPr>
        <w:rPr>
          <w:rFonts w:ascii="Verdana" w:hAnsi="Verdana" w:cs="KufiStandardGK"/>
          <w:sz w:val="20"/>
          <w:szCs w:val="20"/>
        </w:rPr>
      </w:pPr>
    </w:p>
    <w:p w:rsidR="00500615" w:rsidP="00E64618" w:rsidRDefault="00500615" w14:paraId="743755D2" w14:textId="09E43DEC">
      <w:pPr>
        <w:rPr>
          <w:rFonts w:ascii="Verdana" w:hAnsi="Verdana" w:cs="KufiStandardGK"/>
          <w:sz w:val="20"/>
          <w:szCs w:val="20"/>
        </w:rPr>
      </w:pPr>
    </w:p>
    <w:p w:rsidR="00500615" w:rsidP="00E64618" w:rsidRDefault="00500615" w14:paraId="1428381D" w14:textId="65FD7EE8">
      <w:pPr>
        <w:rPr>
          <w:rFonts w:ascii="Verdana" w:hAnsi="Verdana" w:cs="KufiStandardGK"/>
          <w:sz w:val="20"/>
          <w:szCs w:val="20"/>
        </w:rPr>
      </w:pPr>
    </w:p>
    <w:p w:rsidR="00500615" w:rsidP="00E64618" w:rsidRDefault="00500615" w14:paraId="48FA8A55" w14:textId="4E99C8FA">
      <w:pPr>
        <w:rPr>
          <w:rFonts w:ascii="Verdana" w:hAnsi="Verdana" w:cs="KufiStandardGK"/>
          <w:sz w:val="20"/>
          <w:szCs w:val="20"/>
        </w:rPr>
      </w:pPr>
    </w:p>
    <w:p w:rsidR="00500615" w:rsidP="00E64618" w:rsidRDefault="00500615" w14:paraId="7CC00073" w14:textId="6CDE2F9D">
      <w:pPr>
        <w:rPr>
          <w:rFonts w:ascii="Verdana" w:hAnsi="Verdana" w:cs="KufiStandardGK"/>
          <w:sz w:val="20"/>
          <w:szCs w:val="20"/>
        </w:rPr>
      </w:pPr>
    </w:p>
    <w:p w:rsidR="00500615" w:rsidP="00E64618" w:rsidRDefault="00500615" w14:paraId="22D59359" w14:textId="768273CD">
      <w:pPr>
        <w:rPr>
          <w:rFonts w:ascii="Verdana" w:hAnsi="Verdana" w:cs="KufiStandardGK"/>
          <w:sz w:val="20"/>
          <w:szCs w:val="20"/>
        </w:rPr>
      </w:pPr>
    </w:p>
    <w:p w:rsidR="00500615" w:rsidP="00E64618" w:rsidRDefault="00500615" w14:paraId="05A181B4" w14:textId="1FF97E2E">
      <w:pPr>
        <w:rPr>
          <w:rFonts w:ascii="Verdana" w:hAnsi="Verdana" w:cs="KufiStandardGK"/>
          <w:sz w:val="20"/>
          <w:szCs w:val="20"/>
        </w:rPr>
      </w:pPr>
    </w:p>
    <w:p w:rsidR="00500615" w:rsidP="00E64618" w:rsidRDefault="00500615" w14:paraId="416A6F7F" w14:textId="2B442B3D">
      <w:pPr>
        <w:rPr>
          <w:rFonts w:ascii="Verdana" w:hAnsi="Verdana" w:cs="KufiStandardGK"/>
          <w:sz w:val="20"/>
          <w:szCs w:val="20"/>
        </w:rPr>
      </w:pPr>
    </w:p>
    <w:p w:rsidR="00500615" w:rsidP="00E64618" w:rsidRDefault="00500615" w14:paraId="713B7D4D" w14:textId="1242F161">
      <w:pPr>
        <w:rPr>
          <w:rFonts w:ascii="Verdana" w:hAnsi="Verdana" w:cs="KufiStandardGK"/>
          <w:sz w:val="20"/>
          <w:szCs w:val="20"/>
        </w:rPr>
      </w:pPr>
    </w:p>
    <w:p w:rsidR="00500615" w:rsidP="00E64618" w:rsidRDefault="00500615" w14:paraId="2D32DA33" w14:textId="12E9A6B4">
      <w:pPr>
        <w:rPr>
          <w:rFonts w:ascii="Verdana" w:hAnsi="Verdana" w:cs="KufiStandardGK"/>
          <w:sz w:val="20"/>
          <w:szCs w:val="20"/>
        </w:rPr>
      </w:pPr>
    </w:p>
    <w:p w:rsidR="00500615" w:rsidP="00E64618" w:rsidRDefault="00500615" w14:paraId="28AD0881" w14:textId="112C10C9">
      <w:pPr>
        <w:rPr>
          <w:rFonts w:ascii="Verdana" w:hAnsi="Verdana" w:cs="KufiStandardGK"/>
          <w:sz w:val="20"/>
          <w:szCs w:val="20"/>
        </w:rPr>
      </w:pPr>
    </w:p>
    <w:p w:rsidR="00500615" w:rsidP="00E64618" w:rsidRDefault="00500615" w14:paraId="628CB347" w14:textId="4AC696D7">
      <w:pPr>
        <w:rPr>
          <w:rFonts w:ascii="Verdana" w:hAnsi="Verdana" w:cs="KufiStandardGK"/>
          <w:sz w:val="20"/>
          <w:szCs w:val="20"/>
        </w:rPr>
      </w:pPr>
    </w:p>
    <w:p w:rsidR="00500615" w:rsidP="00E64618" w:rsidRDefault="00500615" w14:paraId="3F958D19" w14:textId="6752CD80">
      <w:pPr>
        <w:rPr>
          <w:rFonts w:ascii="Verdana" w:hAnsi="Verdana" w:cs="KufiStandardGK"/>
          <w:sz w:val="20"/>
          <w:szCs w:val="20"/>
        </w:rPr>
      </w:pPr>
    </w:p>
    <w:p w:rsidR="00500615" w:rsidP="00E64618" w:rsidRDefault="00500615" w14:paraId="6EA28409" w14:textId="6BB0339F">
      <w:pPr>
        <w:rPr>
          <w:rFonts w:ascii="Verdana" w:hAnsi="Verdana" w:cs="KufiStandardGK"/>
          <w:sz w:val="20"/>
          <w:szCs w:val="20"/>
        </w:rPr>
      </w:pPr>
    </w:p>
    <w:p w:rsidRPr="00B328FB" w:rsidR="00500615" w:rsidP="00E64618" w:rsidRDefault="00500615" w14:paraId="68DFFE8C" w14:textId="77777777">
      <w:pPr>
        <w:rPr>
          <w:rFonts w:ascii="Verdana" w:hAnsi="Verdana" w:cs="KufiStandardGK"/>
          <w:sz w:val="20"/>
          <w:szCs w:val="20"/>
        </w:rPr>
      </w:pPr>
    </w:p>
    <w:p w:rsidR="004D3F20" w:rsidP="00E22575" w:rsidRDefault="004D3F20" w14:paraId="2A062BBC" w14:textId="77777777">
      <w:pPr>
        <w:rPr>
          <w:rFonts w:ascii="Verdana" w:hAnsi="Verdana"/>
        </w:rPr>
        <w:sectPr w:rsidR="004D3F20" w:rsidSect="005D2B4D">
          <w:type w:val="continuous"/>
          <w:pgSz w:w="11906" w:h="16838" w:orient="portrait"/>
          <w:pgMar w:top="1440" w:right="1134" w:bottom="851" w:left="1247" w:header="510" w:footer="510" w:gutter="0"/>
          <w:cols w:space="708" w:num="2"/>
          <w:docGrid w:linePitch="360"/>
        </w:sectPr>
      </w:pPr>
    </w:p>
    <w:p w:rsidR="00E22575" w:rsidP="00E22575" w:rsidRDefault="00E22575" w14:paraId="2C2A869C" w14:textId="280A30FD">
      <w:pPr>
        <w:rPr>
          <w:rFonts w:ascii="Verdana" w:hAnsi="Verdana"/>
        </w:rPr>
      </w:pPr>
      <w:r>
        <w:rPr>
          <w:rFonts w:ascii="Verdana" w:hAnsi="Verdana"/>
        </w:rPr>
        <w:t>Sign: ……………………………………</w:t>
      </w:r>
      <w:r w:rsidR="009B1330">
        <w:rPr>
          <w:rFonts w:ascii="Verdana" w:hAnsi="Verdana"/>
        </w:rPr>
        <w:t>…...</w:t>
      </w:r>
      <w:r>
        <w:rPr>
          <w:rFonts w:ascii="Verdana" w:hAnsi="Verdana"/>
        </w:rPr>
        <w:tab/>
      </w:r>
      <w:r>
        <w:rPr>
          <w:rFonts w:ascii="Verdana" w:hAnsi="Verdana"/>
        </w:rPr>
        <w:tab/>
      </w:r>
      <w:r>
        <w:rPr>
          <w:rFonts w:ascii="Verdana" w:hAnsi="Verdana"/>
        </w:rPr>
        <w:t>Date: ……………………………………</w:t>
      </w:r>
      <w:r w:rsidR="009B1330">
        <w:rPr>
          <w:rFonts w:ascii="Verdana" w:hAnsi="Verdana"/>
        </w:rPr>
        <w:t>…...</w:t>
      </w:r>
    </w:p>
    <w:p w:rsidR="00E22575" w:rsidP="00E22575" w:rsidRDefault="00E22575" w14:paraId="767ACB49" w14:textId="77777777">
      <w:pPr>
        <w:rPr>
          <w:rFonts w:ascii="Verdana" w:hAnsi="Verdana"/>
        </w:rPr>
      </w:pPr>
    </w:p>
    <w:p w:rsidR="00E22575" w:rsidP="00E22575" w:rsidRDefault="00E22575" w14:paraId="5FD5ADB2" w14:textId="77777777">
      <w:pPr>
        <w:rPr>
          <w:rFonts w:ascii="Copperplate Light" w:hAnsi="Copperplate Light"/>
        </w:rPr>
      </w:pPr>
    </w:p>
    <w:p w:rsidRPr="008B26A9" w:rsidR="00E22575" w:rsidP="00E22575" w:rsidRDefault="00E22575" w14:paraId="2375815F" w14:textId="77777777">
      <w:pPr>
        <w:rPr>
          <w:rFonts w:ascii="Verdana" w:hAnsi="Verdana"/>
        </w:rPr>
      </w:pPr>
      <w:r>
        <w:rPr>
          <w:rFonts w:ascii="Verdana" w:hAnsi="Verdana"/>
        </w:rPr>
        <w:t>Print Name: …………………………….</w:t>
      </w:r>
    </w:p>
    <w:p w:rsidR="00E22575" w:rsidP="00E22575" w:rsidRDefault="00E22575" w14:paraId="6DF0EF14" w14:textId="77777777">
      <w:pPr>
        <w:rPr>
          <w:rFonts w:ascii="Copperplate Light" w:hAnsi="Copperplate Light"/>
        </w:rPr>
      </w:pPr>
    </w:p>
    <w:p w:rsidRPr="008B26A9" w:rsidR="00E22575" w:rsidP="00E22575" w:rsidRDefault="00E22575" w14:paraId="4F10BCBD" w14:textId="77777777">
      <w:pPr>
        <w:rPr>
          <w:rFonts w:ascii="Copperplate Light" w:hAnsi="Copperplate Light"/>
        </w:rPr>
      </w:pPr>
    </w:p>
    <w:p w:rsidRPr="008B26A9" w:rsidR="00E22575" w:rsidP="00E22575" w:rsidRDefault="00E22575" w14:paraId="50257CD8" w14:textId="77777777">
      <w:pPr>
        <w:rPr>
          <w:rFonts w:ascii="Copperplate Light" w:hAnsi="Copperplate Light"/>
        </w:rPr>
      </w:pPr>
    </w:p>
    <w:p w:rsidR="004C5A67" w:rsidP="00E22575" w:rsidRDefault="00E22575" w14:paraId="266D5BE9" w14:textId="77777777">
      <w:pPr>
        <w:rPr>
          <w:rFonts w:ascii="Verdana" w:hAnsi="Verdana"/>
        </w:rPr>
      </w:pPr>
      <w:r>
        <w:rPr>
          <w:rFonts w:ascii="Verdana" w:hAnsi="Verdana"/>
        </w:rPr>
        <w:t xml:space="preserve">Name of company: …………………………. </w:t>
      </w:r>
    </w:p>
    <w:p w:rsidR="004C5A67" w:rsidP="00E22575" w:rsidRDefault="004C5A67" w14:paraId="5CB48F36" w14:textId="77777777">
      <w:pPr>
        <w:rPr>
          <w:rFonts w:ascii="Verdana" w:hAnsi="Verdana"/>
        </w:rPr>
      </w:pPr>
    </w:p>
    <w:p w:rsidR="004C5A67" w:rsidP="00E22575" w:rsidRDefault="004C5A67" w14:paraId="5A801881" w14:textId="77777777">
      <w:pPr>
        <w:rPr>
          <w:rFonts w:ascii="Verdana" w:hAnsi="Verdana"/>
        </w:rPr>
      </w:pPr>
    </w:p>
    <w:p w:rsidR="00E22575" w:rsidP="00E22575" w:rsidRDefault="00E22575" w14:paraId="493350AC" w14:textId="4BFECD3F">
      <w:pPr>
        <w:rPr>
          <w:rFonts w:ascii="Verdana" w:hAnsi="Verdana"/>
        </w:rPr>
      </w:pPr>
      <w:r>
        <w:rPr>
          <w:rFonts w:ascii="Verdana" w:hAnsi="Verdana"/>
        </w:rPr>
        <w:t>Address: ……………………………………</w:t>
      </w:r>
      <w:r w:rsidR="009B1330">
        <w:rPr>
          <w:rFonts w:ascii="Verdana" w:hAnsi="Verdana"/>
        </w:rPr>
        <w:t>…...</w:t>
      </w:r>
      <w:r>
        <w:rPr>
          <w:rFonts w:ascii="Verdana" w:hAnsi="Verdana"/>
        </w:rPr>
        <w:t xml:space="preserve"> </w:t>
      </w:r>
    </w:p>
    <w:p w:rsidR="00E22575" w:rsidP="00E22575" w:rsidRDefault="009B1330" w14:paraId="3DD6C1DC" w14:textId="18811E96">
      <w:pPr>
        <w:rPr>
          <w:rFonts w:ascii="Verdana" w:hAnsi="Verdana"/>
        </w:rPr>
      </w:pPr>
      <w:r>
        <w:rPr>
          <w:rFonts w:ascii="Verdana" w:hAnsi="Verdana"/>
        </w:rPr>
        <w:t xml:space="preserve">             </w:t>
      </w:r>
      <w:r w:rsidR="00E22575">
        <w:rPr>
          <w:rFonts w:ascii="Copperplate Light" w:hAnsi="Copperplate Light"/>
        </w:rPr>
        <w:t xml:space="preserve"> </w:t>
      </w:r>
      <w:r w:rsidRPr="008B26A9" w:rsidR="00E22575">
        <w:rPr>
          <w:rFonts w:ascii="Verdana" w:hAnsi="Verdana"/>
        </w:rPr>
        <w:t>…………………………</w:t>
      </w:r>
      <w:r w:rsidR="00E22575">
        <w:rPr>
          <w:rFonts w:ascii="Verdana" w:hAnsi="Verdana"/>
        </w:rPr>
        <w:t>……………..</w:t>
      </w:r>
    </w:p>
    <w:p w:rsidRPr="008B26A9" w:rsidR="00E22575" w:rsidP="00E22575" w:rsidRDefault="00E22575" w14:paraId="62B5AC14" w14:textId="29280524">
      <w:pPr>
        <w:rPr>
          <w:rFonts w:ascii="Verdana" w:hAnsi="Verdana"/>
        </w:rPr>
      </w:pPr>
      <w:r>
        <w:rPr>
          <w:rFonts w:ascii="Verdana" w:hAnsi="Verdana"/>
        </w:rPr>
        <w:tab/>
      </w:r>
      <w:r w:rsidR="009B1330">
        <w:rPr>
          <w:rFonts w:ascii="Verdana" w:hAnsi="Verdana"/>
        </w:rPr>
        <w:t xml:space="preserve">     </w:t>
      </w:r>
      <w:r>
        <w:rPr>
          <w:rFonts w:ascii="Verdana" w:hAnsi="Verdana"/>
        </w:rPr>
        <w:t>………………………………………..</w:t>
      </w:r>
    </w:p>
    <w:p w:rsidR="004D3F20" w:rsidP="0036440D" w:rsidRDefault="004D3F20" w14:paraId="2DB9AC53" w14:textId="77777777">
      <w:pPr>
        <w:rPr>
          <w:rFonts w:ascii="Copperplate Light" w:hAnsi="Copperplate Light"/>
        </w:rPr>
        <w:sectPr w:rsidR="004D3F20" w:rsidSect="008C0646">
          <w:type w:val="continuous"/>
          <w:pgSz w:w="11906" w:h="16838" w:orient="portrait"/>
          <w:pgMar w:top="1440" w:right="1247" w:bottom="851" w:left="1247" w:header="510" w:footer="510" w:gutter="0"/>
          <w:cols w:space="708"/>
          <w:docGrid w:linePitch="360"/>
        </w:sectPr>
      </w:pPr>
    </w:p>
    <w:p w:rsidR="00921B4B" w:rsidP="0036440D" w:rsidRDefault="00921B4B" w14:paraId="0B3022B1" w14:textId="49C88C42">
      <w:pPr>
        <w:rPr>
          <w:rFonts w:ascii="Copperplate Light" w:hAnsi="Copperplate Light"/>
        </w:rPr>
      </w:pPr>
    </w:p>
    <w:p w:rsidR="004C5A67" w:rsidP="0036440D" w:rsidRDefault="004C5A67" w14:paraId="673B04B4" w14:textId="77777777">
      <w:pPr>
        <w:rPr>
          <w:rFonts w:ascii="Copperplate Light" w:hAnsi="Copperplate Light"/>
        </w:rPr>
        <w:sectPr w:rsidR="004C5A67" w:rsidSect="008C0646">
          <w:type w:val="continuous"/>
          <w:pgSz w:w="11906" w:h="16838" w:orient="portrait"/>
          <w:pgMar w:top="1440" w:right="1247" w:bottom="851" w:left="1247" w:header="510" w:footer="510" w:gutter="0"/>
          <w:cols w:space="708" w:num="2"/>
          <w:docGrid w:linePitch="360"/>
        </w:sectPr>
      </w:pPr>
    </w:p>
    <w:p w:rsidR="00921B4B" w:rsidP="0036440D" w:rsidRDefault="00921B4B" w14:paraId="5609B57C" w14:textId="6D1C06BA">
      <w:pPr>
        <w:rPr>
          <w:rFonts w:ascii="Copperplate Light" w:hAnsi="Copperplate Light"/>
        </w:rPr>
      </w:pPr>
    </w:p>
    <w:p w:rsidR="004C5A67" w:rsidP="0036440D" w:rsidRDefault="004C5A67" w14:paraId="63191D77" w14:textId="77777777">
      <w:pPr>
        <w:rPr>
          <w:rFonts w:ascii="Verdana" w:hAnsi="Verdana"/>
        </w:rPr>
        <w:sectPr w:rsidR="004C5A67" w:rsidSect="008C0646">
          <w:type w:val="continuous"/>
          <w:pgSz w:w="11906" w:h="16838" w:orient="portrait"/>
          <w:pgMar w:top="1440" w:right="1247" w:bottom="851" w:left="1247" w:header="510" w:footer="510" w:gutter="0"/>
          <w:cols w:space="708"/>
          <w:docGrid w:linePitch="360"/>
        </w:sectPr>
      </w:pPr>
    </w:p>
    <w:p w:rsidRPr="004C5A67" w:rsidR="004C5A67" w:rsidP="0036440D" w:rsidRDefault="004C5A67" w14:paraId="01D53E4F" w14:textId="3377E998">
      <w:pPr>
        <w:rPr>
          <w:rFonts w:ascii="Verdana" w:hAnsi="Verdana"/>
        </w:rPr>
        <w:sectPr w:rsidRPr="004C5A67" w:rsidR="004C5A67" w:rsidSect="008C0646">
          <w:type w:val="continuous"/>
          <w:pgSz w:w="11906" w:h="16838" w:orient="portrait"/>
          <w:pgMar w:top="1440" w:right="1247" w:bottom="851" w:left="1247" w:header="510" w:footer="510" w:gutter="0"/>
          <w:cols w:space="708"/>
          <w:docGrid w:linePitch="360"/>
        </w:sectPr>
      </w:pPr>
      <w:r w:rsidRPr="004C5A67">
        <w:rPr>
          <w:rFonts w:ascii="Verdana" w:hAnsi="Verdana"/>
        </w:rPr>
        <w:t xml:space="preserve">This signature confirms understanding and </w:t>
      </w:r>
      <w:r>
        <w:rPr>
          <w:rFonts w:ascii="Verdana" w:hAnsi="Verdana"/>
        </w:rPr>
        <w:t>acceptance of the Terms and Conditions detailed on pages 1,2,3,4</w:t>
      </w:r>
      <w:r w:rsidR="00D218E2">
        <w:rPr>
          <w:rFonts w:ascii="Verdana" w:hAnsi="Verdana"/>
        </w:rPr>
        <w:t xml:space="preserve"> and 5</w:t>
      </w:r>
      <w:r>
        <w:rPr>
          <w:rFonts w:ascii="Verdana" w:hAnsi="Verdana"/>
        </w:rPr>
        <w:t xml:space="preserve"> of the original version of this form.  </w:t>
      </w:r>
    </w:p>
    <w:p w:rsidR="00921B4B" w:rsidP="0036440D" w:rsidRDefault="00921B4B" w14:paraId="4A2B32E8" w14:textId="33567A96">
      <w:pPr>
        <w:rPr>
          <w:rFonts w:ascii="Copperplate Light" w:hAnsi="Copperplate Light"/>
        </w:rPr>
      </w:pPr>
    </w:p>
    <w:p w:rsidR="00921B4B" w:rsidP="0036440D" w:rsidRDefault="00921B4B" w14:paraId="790551AF" w14:textId="5C1B9624">
      <w:pPr>
        <w:rPr>
          <w:rFonts w:ascii="Copperplate Light" w:hAnsi="Copperplate Light"/>
        </w:rPr>
      </w:pPr>
    </w:p>
    <w:p w:rsidRPr="0036440D" w:rsidR="00921B4B" w:rsidP="0036440D" w:rsidRDefault="00921B4B" w14:paraId="295BCEC0" w14:textId="77777777">
      <w:pPr>
        <w:rPr>
          <w:rFonts w:ascii="Copperplate Light" w:hAnsi="Copperplate Light"/>
        </w:rPr>
      </w:pPr>
    </w:p>
    <w:sectPr w:rsidRPr="0036440D" w:rsidR="00921B4B" w:rsidSect="008C0646">
      <w:type w:val="continuous"/>
      <w:pgSz w:w="11906" w:h="16838" w:orient="portrait"/>
      <w:pgMar w:top="1440" w:right="1247" w:bottom="851"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62BF" w:rsidP="00921B4B" w:rsidRDefault="009762BF" w14:paraId="6096C0AA" w14:textId="77777777">
      <w:r>
        <w:separator/>
      </w:r>
    </w:p>
  </w:endnote>
  <w:endnote w:type="continuationSeparator" w:id="0">
    <w:p w:rsidR="009762BF" w:rsidP="00921B4B" w:rsidRDefault="009762BF" w14:paraId="0E167C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pperplate Light">
    <w:altName w:val="﷽﷽﷽﷽﷽﷽﷽﷽ATE LIGHT"/>
    <w:panose1 w:val="02000604030000020004"/>
    <w:charset w:val="4D"/>
    <w:family w:val="auto"/>
    <w:pitch w:val="variable"/>
    <w:sig w:usb0="80000067" w:usb1="00000000" w:usb2="00000000" w:usb3="00000000" w:csb0="00000111" w:csb1="00000000"/>
  </w:font>
  <w:font w:name="Verdana">
    <w:panose1 w:val="020B0604030504040204"/>
    <w:charset w:val="00"/>
    <w:family w:val="swiss"/>
    <w:pitch w:val="variable"/>
    <w:sig w:usb0="A10006FF" w:usb1="4000205B" w:usb2="00000010" w:usb3="00000000" w:csb0="0000019F" w:csb1="00000000"/>
  </w:font>
  <w:font w:name="KufiStandardGK">
    <w:altName w:val="﷽﷽﷽﷽﷽﷽﷽﷽dardGK"/>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4A1A32" w:rsidRDefault="004A1A32" w14:paraId="2EA844A1" w14:textId="20E61749">
    <w:pPr>
      <w:pStyle w:val="Footer"/>
    </w:pPr>
    <w:r>
      <w:rPr>
        <w:noProof/>
        <w:color w:val="4472C4" w:themeColor="accent1"/>
        <w:lang w:eastAsia="zh-CN"/>
      </w:rPr>
      <mc:AlternateContent>
        <mc:Choice Requires="wps">
          <w:drawing>
            <wp:anchor distT="0" distB="0" distL="114300" distR="114300" simplePos="0" relativeHeight="251660288" behindDoc="0" locked="0" layoutInCell="1" allowOverlap="1" wp14:anchorId="3618207D" wp14:editId="56A3348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w14:anchorId="1EE21AC6">
            <v:rect id="Rectangle 452"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4581F1C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">
              <w10:wrap anchorx="page" anchory="page"/>
            </v:rect>
          </w:pict>
        </mc:Fallback>
      </mc:AlternateContent>
    </w:r>
    <w:r>
      <w:rPr>
        <w:color w:val="4472C4" w:themeColor="accent1"/>
      </w:rPr>
      <w:t xml:space="preserve"> </w:t>
    </w:r>
    <w:r>
      <w:rPr>
        <w:rFonts w:asciiTheme="majorHAnsi" w:hAnsiTheme="majorHAnsi" w:eastAsiaTheme="majorEastAsia"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hAnsiTheme="majorHAnsi" w:eastAsiaTheme="majorEastAsia" w:cstheme="majorBidi"/>
        <w:noProof/>
        <w:color w:val="4472C4" w:themeColor="accent1"/>
        <w:sz w:val="20"/>
        <w:szCs w:val="20"/>
      </w:rPr>
      <w:t>2</w:t>
    </w:r>
    <w:r>
      <w:rPr>
        <w:rFonts w:asciiTheme="majorHAnsi" w:hAnsiTheme="majorHAnsi" w:eastAsiaTheme="majorEastAsia"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62BF" w:rsidP="00921B4B" w:rsidRDefault="009762BF" w14:paraId="10C82F66" w14:textId="77777777">
      <w:r>
        <w:separator/>
      </w:r>
    </w:p>
  </w:footnote>
  <w:footnote w:type="continuationSeparator" w:id="0">
    <w:p w:rsidR="009762BF" w:rsidP="00921B4B" w:rsidRDefault="009762BF" w14:paraId="26C42C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9D6701" w:rsidR="00921B4B" w:rsidP="0048426E" w:rsidRDefault="00921B4B" w14:paraId="14A310E2" w14:textId="158834B6">
    <w:pPr>
      <w:pStyle w:val="Header"/>
      <w:rPr>
        <w:rFonts w:ascii="Copperplate Light" w:hAnsi="Copperplate Light"/>
      </w:rPr>
    </w:pPr>
    <w:r>
      <w:rPr>
        <w:noProof/>
      </w:rPr>
      <w:drawing>
        <wp:anchor distT="0" distB="0" distL="114300" distR="114300" simplePos="0" relativeHeight="251658240" behindDoc="0" locked="0" layoutInCell="1" allowOverlap="1" wp14:anchorId="4E0321FC" wp14:editId="4F7CCC6C">
          <wp:simplePos x="0" y="0"/>
          <wp:positionH relativeFrom="column">
            <wp:posOffset>-711200</wp:posOffset>
          </wp:positionH>
          <wp:positionV relativeFrom="paragraph">
            <wp:posOffset>-170815</wp:posOffset>
          </wp:positionV>
          <wp:extent cx="1244600" cy="1165860"/>
          <wp:effectExtent l="0" t="0" r="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4600" cy="1165860"/>
                  </a:xfrm>
                  <a:prstGeom prst="rect">
                    <a:avLst/>
                  </a:prstGeom>
                </pic:spPr>
              </pic:pic>
            </a:graphicData>
          </a:graphic>
          <wp14:sizeRelH relativeFrom="page">
            <wp14:pctWidth>0</wp14:pctWidth>
          </wp14:sizeRelH>
          <wp14:sizeRelV relativeFrom="page">
            <wp14:pctHeight>0</wp14:pctHeight>
          </wp14:sizeRelV>
        </wp:anchor>
      </w:drawing>
    </w:r>
    <w:r w:rsidR="0048426E">
      <w:rPr>
        <w:rFonts w:ascii="Copperplate Light" w:hAnsi="Copperplate Light"/>
      </w:rPr>
      <w:t xml:space="preserve">                       </w:t>
    </w:r>
    <w:r w:rsidR="0075449F">
      <w:rPr>
        <w:rFonts w:ascii="Copperplate Light" w:hAnsi="Copperplate Light"/>
      </w:rPr>
      <w:t xml:space="preserve"> </w:t>
    </w:r>
    <w:r w:rsidR="009D6701">
      <w:rPr>
        <w:rFonts w:ascii="Copperplate Light" w:hAnsi="Copperplate Light"/>
      </w:rPr>
      <w:t>Freckleface Home Fragrance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7025"/>
    <w:multiLevelType w:val="hybridMultilevel"/>
    <w:tmpl w:val="30C2093C"/>
    <w:lvl w:ilvl="0" w:tplc="95C65236">
      <w:start w:val="1"/>
      <w:numFmt w:val="decimal"/>
      <w:lvlText w:val="(%1)"/>
      <w:lvlJc w:val="left"/>
      <w:pPr>
        <w:ind w:left="1440" w:hanging="720"/>
      </w:pPr>
      <w:rPr>
        <w:rFonts w:hint="default"/>
        <w:color w:val="000000" w:themeColor="text1"/>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1" w15:restartNumberingAfterBreak="0">
    <w:nsid w:val="0CC16828"/>
    <w:multiLevelType w:val="hybridMultilevel"/>
    <w:tmpl w:val="30F0D2B6"/>
    <w:lvl w:ilvl="0" w:tplc="29A88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67097"/>
    <w:multiLevelType w:val="hybridMultilevel"/>
    <w:tmpl w:val="538A4D58"/>
    <w:lvl w:ilvl="0" w:tplc="06345B52">
      <w:start w:val="1"/>
      <w:numFmt w:val="decimal"/>
      <w:lvlText w:val="(%1)"/>
      <w:lvlJc w:val="left"/>
      <w:pPr>
        <w:ind w:left="158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E3CD4"/>
    <w:multiLevelType w:val="hybridMultilevel"/>
    <w:tmpl w:val="9016091C"/>
    <w:lvl w:ilvl="0" w:tplc="29A88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04BAE"/>
    <w:multiLevelType w:val="hybridMultilevel"/>
    <w:tmpl w:val="8F3C9690"/>
    <w:lvl w:ilvl="0" w:tplc="48D229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33959"/>
    <w:multiLevelType w:val="hybridMultilevel"/>
    <w:tmpl w:val="B4023F48"/>
    <w:lvl w:ilvl="0" w:tplc="95C65236">
      <w:start w:val="1"/>
      <w:numFmt w:val="decimal"/>
      <w:lvlText w:val="(%1)"/>
      <w:lvlJc w:val="left"/>
      <w:pPr>
        <w:ind w:left="1355" w:hanging="720"/>
      </w:pPr>
      <w:rPr>
        <w:rFonts w:hint="default"/>
        <w:color w:val="000000" w:themeColor="text1"/>
      </w:rPr>
    </w:lvl>
    <w:lvl w:ilvl="1" w:tplc="08090019">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6" w15:restartNumberingAfterBreak="0">
    <w:nsid w:val="24B86C71"/>
    <w:multiLevelType w:val="hybridMultilevel"/>
    <w:tmpl w:val="5A224DAC"/>
    <w:lvl w:ilvl="0" w:tplc="95C65236">
      <w:start w:val="1"/>
      <w:numFmt w:val="decimal"/>
      <w:lvlText w:val="(%1)"/>
      <w:lvlJc w:val="left"/>
      <w:pPr>
        <w:ind w:left="1003" w:hanging="720"/>
      </w:pPr>
      <w:rPr>
        <w:rFonts w:hint="default"/>
        <w:color w:val="000000" w:themeColor="text1"/>
      </w:rPr>
    </w:lvl>
    <w:lvl w:ilvl="1" w:tplc="1298A1FC">
      <w:start w:val="1"/>
      <w:numFmt w:val="decimal"/>
      <w:lvlText w:val="(%2)"/>
      <w:lvlJc w:val="left"/>
      <w:pPr>
        <w:ind w:left="1460" w:hanging="3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394289"/>
    <w:multiLevelType w:val="hybridMultilevel"/>
    <w:tmpl w:val="C22ED830"/>
    <w:lvl w:ilvl="0" w:tplc="48D229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6D0A5D"/>
    <w:multiLevelType w:val="hybridMultilevel"/>
    <w:tmpl w:val="443C2728"/>
    <w:lvl w:ilvl="0" w:tplc="18D88E02">
      <w:start w:val="1"/>
      <w:numFmt w:val="decimal"/>
      <w:lvlText w:val="(%1)"/>
      <w:lvlJc w:val="left"/>
      <w:pPr>
        <w:ind w:left="1220" w:hanging="72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9" w15:restartNumberingAfterBreak="0">
    <w:nsid w:val="3735343D"/>
    <w:multiLevelType w:val="hybridMultilevel"/>
    <w:tmpl w:val="FA56514C"/>
    <w:lvl w:ilvl="0" w:tplc="29A88C4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307AD4"/>
    <w:multiLevelType w:val="hybridMultilevel"/>
    <w:tmpl w:val="AF3AB010"/>
    <w:lvl w:ilvl="0" w:tplc="18D88E02">
      <w:start w:val="1"/>
      <w:numFmt w:val="decimal"/>
      <w:lvlText w:val="(%1)"/>
      <w:lvlJc w:val="left"/>
      <w:pPr>
        <w:ind w:left="1785" w:hanging="720"/>
      </w:pPr>
      <w:rPr>
        <w:rFonts w:hint="default"/>
      </w:rPr>
    </w:lvl>
    <w:lvl w:ilvl="1" w:tplc="08090019" w:tentative="1">
      <w:start w:val="1"/>
      <w:numFmt w:val="lowerLetter"/>
      <w:lvlText w:val="%2."/>
      <w:lvlJc w:val="left"/>
      <w:pPr>
        <w:ind w:left="2005" w:hanging="360"/>
      </w:pPr>
    </w:lvl>
    <w:lvl w:ilvl="2" w:tplc="0809001B" w:tentative="1">
      <w:start w:val="1"/>
      <w:numFmt w:val="lowerRoman"/>
      <w:lvlText w:val="%3."/>
      <w:lvlJc w:val="right"/>
      <w:pPr>
        <w:ind w:left="2725" w:hanging="180"/>
      </w:pPr>
    </w:lvl>
    <w:lvl w:ilvl="3" w:tplc="0809000F" w:tentative="1">
      <w:start w:val="1"/>
      <w:numFmt w:val="decimal"/>
      <w:lvlText w:val="%4."/>
      <w:lvlJc w:val="left"/>
      <w:pPr>
        <w:ind w:left="3445" w:hanging="360"/>
      </w:pPr>
    </w:lvl>
    <w:lvl w:ilvl="4" w:tplc="08090019" w:tentative="1">
      <w:start w:val="1"/>
      <w:numFmt w:val="lowerLetter"/>
      <w:lvlText w:val="%5."/>
      <w:lvlJc w:val="left"/>
      <w:pPr>
        <w:ind w:left="4165" w:hanging="360"/>
      </w:pPr>
    </w:lvl>
    <w:lvl w:ilvl="5" w:tplc="0809001B" w:tentative="1">
      <w:start w:val="1"/>
      <w:numFmt w:val="lowerRoman"/>
      <w:lvlText w:val="%6."/>
      <w:lvlJc w:val="right"/>
      <w:pPr>
        <w:ind w:left="4885" w:hanging="180"/>
      </w:pPr>
    </w:lvl>
    <w:lvl w:ilvl="6" w:tplc="0809000F" w:tentative="1">
      <w:start w:val="1"/>
      <w:numFmt w:val="decimal"/>
      <w:lvlText w:val="%7."/>
      <w:lvlJc w:val="left"/>
      <w:pPr>
        <w:ind w:left="5605" w:hanging="360"/>
      </w:pPr>
    </w:lvl>
    <w:lvl w:ilvl="7" w:tplc="08090019" w:tentative="1">
      <w:start w:val="1"/>
      <w:numFmt w:val="lowerLetter"/>
      <w:lvlText w:val="%8."/>
      <w:lvlJc w:val="left"/>
      <w:pPr>
        <w:ind w:left="6325" w:hanging="360"/>
      </w:pPr>
    </w:lvl>
    <w:lvl w:ilvl="8" w:tplc="0809001B" w:tentative="1">
      <w:start w:val="1"/>
      <w:numFmt w:val="lowerRoman"/>
      <w:lvlText w:val="%9."/>
      <w:lvlJc w:val="right"/>
      <w:pPr>
        <w:ind w:left="7045" w:hanging="180"/>
      </w:pPr>
    </w:lvl>
  </w:abstractNum>
  <w:abstractNum w:abstractNumId="11" w15:restartNumberingAfterBreak="0">
    <w:nsid w:val="3DD73417"/>
    <w:multiLevelType w:val="hybridMultilevel"/>
    <w:tmpl w:val="1D5806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D1484"/>
    <w:multiLevelType w:val="hybridMultilevel"/>
    <w:tmpl w:val="9E64D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8E3D74"/>
    <w:multiLevelType w:val="hybridMultilevel"/>
    <w:tmpl w:val="63BCAB9A"/>
    <w:lvl w:ilvl="0" w:tplc="BDCEF77E">
      <w:start w:val="1"/>
      <w:numFmt w:val="decimal"/>
      <w:lvlText w:val="(%1)"/>
      <w:lvlJc w:val="left"/>
      <w:pPr>
        <w:ind w:left="803" w:hanging="52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15:restartNumberingAfterBreak="0">
    <w:nsid w:val="453118A0"/>
    <w:multiLevelType w:val="hybridMultilevel"/>
    <w:tmpl w:val="845AE72C"/>
    <w:lvl w:ilvl="0" w:tplc="48D22988">
      <w:start w:val="1"/>
      <w:numFmt w:val="decimal"/>
      <w:lvlText w:val="(%1)"/>
      <w:lvlJc w:val="left"/>
      <w:pPr>
        <w:ind w:left="793" w:hanging="360"/>
      </w:pPr>
      <w:rPr>
        <w:rFonts w:hint="default"/>
      </w:r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15" w15:restartNumberingAfterBreak="0">
    <w:nsid w:val="4D8B0808"/>
    <w:multiLevelType w:val="hybridMultilevel"/>
    <w:tmpl w:val="9EF82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7A3B97"/>
    <w:multiLevelType w:val="hybridMultilevel"/>
    <w:tmpl w:val="965CC0D4"/>
    <w:lvl w:ilvl="0" w:tplc="48D22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870163"/>
    <w:multiLevelType w:val="hybridMultilevel"/>
    <w:tmpl w:val="AE021992"/>
    <w:lvl w:ilvl="0" w:tplc="29A88C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A645C0"/>
    <w:multiLevelType w:val="hybridMultilevel"/>
    <w:tmpl w:val="06704D30"/>
    <w:lvl w:ilvl="0" w:tplc="95C65236">
      <w:start w:val="1"/>
      <w:numFmt w:val="decimal"/>
      <w:lvlText w:val="(%1)"/>
      <w:lvlJc w:val="left"/>
      <w:pPr>
        <w:ind w:left="1003"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F45"/>
    <w:multiLevelType w:val="hybridMultilevel"/>
    <w:tmpl w:val="133C2984"/>
    <w:lvl w:ilvl="0" w:tplc="48D22988">
      <w:start w:val="1"/>
      <w:numFmt w:val="decimal"/>
      <w:lvlText w:val="(%1)"/>
      <w:lvlJc w:val="left"/>
      <w:pPr>
        <w:ind w:left="1823" w:hanging="360"/>
      </w:pPr>
      <w:rPr>
        <w:rFonts w:hint="default"/>
      </w:rPr>
    </w:lvl>
    <w:lvl w:ilvl="1" w:tplc="08090019" w:tentative="1">
      <w:start w:val="1"/>
      <w:numFmt w:val="lowerLetter"/>
      <w:lvlText w:val="%2."/>
      <w:lvlJc w:val="left"/>
      <w:pPr>
        <w:ind w:left="2543" w:hanging="360"/>
      </w:pPr>
    </w:lvl>
    <w:lvl w:ilvl="2" w:tplc="0809001B" w:tentative="1">
      <w:start w:val="1"/>
      <w:numFmt w:val="lowerRoman"/>
      <w:lvlText w:val="%3."/>
      <w:lvlJc w:val="right"/>
      <w:pPr>
        <w:ind w:left="3263" w:hanging="180"/>
      </w:pPr>
    </w:lvl>
    <w:lvl w:ilvl="3" w:tplc="0809000F" w:tentative="1">
      <w:start w:val="1"/>
      <w:numFmt w:val="decimal"/>
      <w:lvlText w:val="%4."/>
      <w:lvlJc w:val="left"/>
      <w:pPr>
        <w:ind w:left="3983" w:hanging="360"/>
      </w:pPr>
    </w:lvl>
    <w:lvl w:ilvl="4" w:tplc="08090019" w:tentative="1">
      <w:start w:val="1"/>
      <w:numFmt w:val="lowerLetter"/>
      <w:lvlText w:val="%5."/>
      <w:lvlJc w:val="left"/>
      <w:pPr>
        <w:ind w:left="4703" w:hanging="360"/>
      </w:pPr>
    </w:lvl>
    <w:lvl w:ilvl="5" w:tplc="0809001B" w:tentative="1">
      <w:start w:val="1"/>
      <w:numFmt w:val="lowerRoman"/>
      <w:lvlText w:val="%6."/>
      <w:lvlJc w:val="right"/>
      <w:pPr>
        <w:ind w:left="5423" w:hanging="180"/>
      </w:pPr>
    </w:lvl>
    <w:lvl w:ilvl="6" w:tplc="0809000F" w:tentative="1">
      <w:start w:val="1"/>
      <w:numFmt w:val="decimal"/>
      <w:lvlText w:val="%7."/>
      <w:lvlJc w:val="left"/>
      <w:pPr>
        <w:ind w:left="6143" w:hanging="360"/>
      </w:pPr>
    </w:lvl>
    <w:lvl w:ilvl="7" w:tplc="08090019" w:tentative="1">
      <w:start w:val="1"/>
      <w:numFmt w:val="lowerLetter"/>
      <w:lvlText w:val="%8."/>
      <w:lvlJc w:val="left"/>
      <w:pPr>
        <w:ind w:left="6863" w:hanging="360"/>
      </w:pPr>
    </w:lvl>
    <w:lvl w:ilvl="8" w:tplc="0809001B" w:tentative="1">
      <w:start w:val="1"/>
      <w:numFmt w:val="lowerRoman"/>
      <w:lvlText w:val="%9."/>
      <w:lvlJc w:val="right"/>
      <w:pPr>
        <w:ind w:left="7583" w:hanging="180"/>
      </w:pPr>
    </w:lvl>
  </w:abstractNum>
  <w:abstractNum w:abstractNumId="20" w15:restartNumberingAfterBreak="0">
    <w:nsid w:val="60697593"/>
    <w:multiLevelType w:val="hybridMultilevel"/>
    <w:tmpl w:val="C258422C"/>
    <w:lvl w:ilvl="0" w:tplc="06345B52">
      <w:start w:val="1"/>
      <w:numFmt w:val="decimal"/>
      <w:lvlText w:val="(%1)"/>
      <w:lvlJc w:val="left"/>
      <w:pPr>
        <w:ind w:left="1580" w:hanging="38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1" w15:restartNumberingAfterBreak="0">
    <w:nsid w:val="67061AEE"/>
    <w:multiLevelType w:val="hybridMultilevel"/>
    <w:tmpl w:val="C96A81C0"/>
    <w:lvl w:ilvl="0" w:tplc="48D229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86B21EC"/>
    <w:multiLevelType w:val="hybridMultilevel"/>
    <w:tmpl w:val="249844C8"/>
    <w:lvl w:ilvl="0" w:tplc="48D22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E53828"/>
    <w:multiLevelType w:val="hybridMultilevel"/>
    <w:tmpl w:val="067E8DD0"/>
    <w:lvl w:ilvl="0" w:tplc="48D22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F97E55"/>
    <w:multiLevelType w:val="hybridMultilevel"/>
    <w:tmpl w:val="FCF2527A"/>
    <w:lvl w:ilvl="0" w:tplc="48D22988">
      <w:start w:val="1"/>
      <w:numFmt w:val="decimal"/>
      <w:lvlText w:val="(%1)"/>
      <w:lvlJc w:val="left"/>
      <w:pPr>
        <w:ind w:left="720" w:hanging="360"/>
      </w:pPr>
      <w:rPr>
        <w:rFonts w:hint="default"/>
      </w:rPr>
    </w:lvl>
    <w:lvl w:ilvl="1" w:tplc="62B672B4">
      <w:start w:val="1"/>
      <w:numFmt w:val="decimal"/>
      <w:lvlText w:val="(%2)"/>
      <w:lvlJc w:val="left"/>
      <w:pPr>
        <w:ind w:left="1460" w:hanging="3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C81C3C"/>
    <w:multiLevelType w:val="hybridMultilevel"/>
    <w:tmpl w:val="64CECC52"/>
    <w:lvl w:ilvl="0" w:tplc="96CA4F28">
      <w:start w:val="1"/>
      <w:numFmt w:val="decimal"/>
      <w:lvlText w:val="(%1)"/>
      <w:lvlJc w:val="left"/>
      <w:pPr>
        <w:ind w:left="1480" w:hanging="380"/>
      </w:pPr>
      <w:rPr>
        <w:rFonts w:hint="default"/>
      </w:rPr>
    </w:lvl>
    <w:lvl w:ilvl="1" w:tplc="08090019" w:tentative="1">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26" w15:restartNumberingAfterBreak="0">
    <w:nsid w:val="7AE326DE"/>
    <w:multiLevelType w:val="hybridMultilevel"/>
    <w:tmpl w:val="9F76EFEC"/>
    <w:lvl w:ilvl="0" w:tplc="48D22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653BEC"/>
    <w:multiLevelType w:val="hybridMultilevel"/>
    <w:tmpl w:val="1D5806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AB4D1B"/>
    <w:multiLevelType w:val="hybridMultilevel"/>
    <w:tmpl w:val="94863B76"/>
    <w:lvl w:ilvl="0" w:tplc="48D22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000653"/>
    <w:multiLevelType w:val="hybridMultilevel"/>
    <w:tmpl w:val="63BCAB9A"/>
    <w:lvl w:ilvl="0" w:tplc="BDCEF77E">
      <w:start w:val="1"/>
      <w:numFmt w:val="decimal"/>
      <w:lvlText w:val="(%1)"/>
      <w:lvlJc w:val="left"/>
      <w:pPr>
        <w:ind w:left="803" w:hanging="52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12"/>
  </w:num>
  <w:num w:numId="2">
    <w:abstractNumId w:val="15"/>
  </w:num>
  <w:num w:numId="3">
    <w:abstractNumId w:val="7"/>
  </w:num>
  <w:num w:numId="4">
    <w:abstractNumId w:val="4"/>
  </w:num>
  <w:num w:numId="5">
    <w:abstractNumId w:val="11"/>
  </w:num>
  <w:num w:numId="6">
    <w:abstractNumId w:val="13"/>
  </w:num>
  <w:num w:numId="7">
    <w:abstractNumId w:val="29"/>
  </w:num>
  <w:num w:numId="8">
    <w:abstractNumId w:val="26"/>
  </w:num>
  <w:num w:numId="9">
    <w:abstractNumId w:val="14"/>
  </w:num>
  <w:num w:numId="10">
    <w:abstractNumId w:val="22"/>
  </w:num>
  <w:num w:numId="11">
    <w:abstractNumId w:val="23"/>
  </w:num>
  <w:num w:numId="12">
    <w:abstractNumId w:val="24"/>
  </w:num>
  <w:num w:numId="13">
    <w:abstractNumId w:val="21"/>
  </w:num>
  <w:num w:numId="14">
    <w:abstractNumId w:val="9"/>
  </w:num>
  <w:num w:numId="15">
    <w:abstractNumId w:val="8"/>
  </w:num>
  <w:num w:numId="16">
    <w:abstractNumId w:val="10"/>
  </w:num>
  <w:num w:numId="17">
    <w:abstractNumId w:val="6"/>
  </w:num>
  <w:num w:numId="18">
    <w:abstractNumId w:val="0"/>
  </w:num>
  <w:num w:numId="19">
    <w:abstractNumId w:val="18"/>
  </w:num>
  <w:num w:numId="20">
    <w:abstractNumId w:val="5"/>
  </w:num>
  <w:num w:numId="21">
    <w:abstractNumId w:val="19"/>
  </w:num>
  <w:num w:numId="22">
    <w:abstractNumId w:val="25"/>
  </w:num>
  <w:num w:numId="23">
    <w:abstractNumId w:val="20"/>
  </w:num>
  <w:num w:numId="24">
    <w:abstractNumId w:val="2"/>
  </w:num>
  <w:num w:numId="25">
    <w:abstractNumId w:val="27"/>
  </w:num>
  <w:num w:numId="26">
    <w:abstractNumId w:val="17"/>
  </w:num>
  <w:num w:numId="27">
    <w:abstractNumId w:val="3"/>
  </w:num>
  <w:num w:numId="28">
    <w:abstractNumId w:val="28"/>
  </w:num>
  <w:num w:numId="29">
    <w:abstractNumId w:val="16"/>
  </w:num>
  <w:num w:numId="3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4"/>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0D"/>
    <w:rsid w:val="00012B4C"/>
    <w:rsid w:val="0002259D"/>
    <w:rsid w:val="00027AAD"/>
    <w:rsid w:val="00051F11"/>
    <w:rsid w:val="0007503D"/>
    <w:rsid w:val="00080E38"/>
    <w:rsid w:val="00090AE5"/>
    <w:rsid w:val="000C2669"/>
    <w:rsid w:val="000D6C65"/>
    <w:rsid w:val="000F25BC"/>
    <w:rsid w:val="00130FED"/>
    <w:rsid w:val="00185FC3"/>
    <w:rsid w:val="001A5462"/>
    <w:rsid w:val="00246B6D"/>
    <w:rsid w:val="00246DEE"/>
    <w:rsid w:val="002F09C9"/>
    <w:rsid w:val="002F19F7"/>
    <w:rsid w:val="00305098"/>
    <w:rsid w:val="00343DCB"/>
    <w:rsid w:val="0035202E"/>
    <w:rsid w:val="0036440D"/>
    <w:rsid w:val="00371D26"/>
    <w:rsid w:val="003E40CC"/>
    <w:rsid w:val="003F70F1"/>
    <w:rsid w:val="00410592"/>
    <w:rsid w:val="00477765"/>
    <w:rsid w:val="00481330"/>
    <w:rsid w:val="0048426E"/>
    <w:rsid w:val="004A1A32"/>
    <w:rsid w:val="004C5A67"/>
    <w:rsid w:val="004D3F20"/>
    <w:rsid w:val="004F5F59"/>
    <w:rsid w:val="00500615"/>
    <w:rsid w:val="00512421"/>
    <w:rsid w:val="00574197"/>
    <w:rsid w:val="00580961"/>
    <w:rsid w:val="005A4620"/>
    <w:rsid w:val="005B3559"/>
    <w:rsid w:val="005D2B4D"/>
    <w:rsid w:val="005F2901"/>
    <w:rsid w:val="00622E70"/>
    <w:rsid w:val="006439E9"/>
    <w:rsid w:val="00651AF0"/>
    <w:rsid w:val="006878B7"/>
    <w:rsid w:val="006B7ACF"/>
    <w:rsid w:val="0072429E"/>
    <w:rsid w:val="00727B31"/>
    <w:rsid w:val="0075449F"/>
    <w:rsid w:val="00777BD4"/>
    <w:rsid w:val="00855A3C"/>
    <w:rsid w:val="0085764B"/>
    <w:rsid w:val="0087122A"/>
    <w:rsid w:val="00877610"/>
    <w:rsid w:val="008A6237"/>
    <w:rsid w:val="008C0646"/>
    <w:rsid w:val="008C5412"/>
    <w:rsid w:val="00921B4B"/>
    <w:rsid w:val="009762BF"/>
    <w:rsid w:val="00982398"/>
    <w:rsid w:val="00994EC0"/>
    <w:rsid w:val="009B1330"/>
    <w:rsid w:val="009B4EFE"/>
    <w:rsid w:val="009B77C5"/>
    <w:rsid w:val="009D6701"/>
    <w:rsid w:val="009F1944"/>
    <w:rsid w:val="009F7091"/>
    <w:rsid w:val="00A012F8"/>
    <w:rsid w:val="00A27A36"/>
    <w:rsid w:val="00A838E4"/>
    <w:rsid w:val="00A85CE2"/>
    <w:rsid w:val="00AA75CE"/>
    <w:rsid w:val="00AD217F"/>
    <w:rsid w:val="00B14400"/>
    <w:rsid w:val="00B328FB"/>
    <w:rsid w:val="00BB11CB"/>
    <w:rsid w:val="00BC0ABA"/>
    <w:rsid w:val="00BC1F95"/>
    <w:rsid w:val="00C03338"/>
    <w:rsid w:val="00C32070"/>
    <w:rsid w:val="00CC53C5"/>
    <w:rsid w:val="00D218E2"/>
    <w:rsid w:val="00D37058"/>
    <w:rsid w:val="00D91F59"/>
    <w:rsid w:val="00DE6953"/>
    <w:rsid w:val="00DF278E"/>
    <w:rsid w:val="00E13C38"/>
    <w:rsid w:val="00E22575"/>
    <w:rsid w:val="00E40967"/>
    <w:rsid w:val="00E4443C"/>
    <w:rsid w:val="00E64618"/>
    <w:rsid w:val="00E8203B"/>
    <w:rsid w:val="00EB0024"/>
    <w:rsid w:val="00EE158B"/>
    <w:rsid w:val="00F07A3C"/>
    <w:rsid w:val="00F14597"/>
    <w:rsid w:val="00F73146"/>
    <w:rsid w:val="00F73C42"/>
    <w:rsid w:val="00FB5CCC"/>
    <w:rsid w:val="00FF124D"/>
    <w:rsid w:val="18F1CFF4"/>
    <w:rsid w:val="2BB9217D"/>
    <w:rsid w:val="3AC19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6DD46"/>
  <w15:chartTrackingRefBased/>
  <w15:docId w15:val="{8769DA90-CC43-7D40-8A33-425D1DB9BE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1B4B"/>
    <w:pPr>
      <w:tabs>
        <w:tab w:val="center" w:pos="4513"/>
        <w:tab w:val="right" w:pos="9026"/>
      </w:tabs>
    </w:pPr>
  </w:style>
  <w:style w:type="character" w:styleId="HeaderChar" w:customStyle="1">
    <w:name w:val="Header Char"/>
    <w:basedOn w:val="DefaultParagraphFont"/>
    <w:link w:val="Header"/>
    <w:uiPriority w:val="99"/>
    <w:rsid w:val="00921B4B"/>
  </w:style>
  <w:style w:type="paragraph" w:styleId="Footer">
    <w:name w:val="footer"/>
    <w:basedOn w:val="Normal"/>
    <w:link w:val="FooterChar"/>
    <w:uiPriority w:val="99"/>
    <w:unhideWhenUsed/>
    <w:rsid w:val="00921B4B"/>
    <w:pPr>
      <w:tabs>
        <w:tab w:val="center" w:pos="4513"/>
        <w:tab w:val="right" w:pos="9026"/>
      </w:tabs>
    </w:pPr>
  </w:style>
  <w:style w:type="character" w:styleId="FooterChar" w:customStyle="1">
    <w:name w:val="Footer Char"/>
    <w:basedOn w:val="DefaultParagraphFont"/>
    <w:link w:val="Footer"/>
    <w:uiPriority w:val="99"/>
    <w:rsid w:val="00921B4B"/>
  </w:style>
  <w:style w:type="character" w:styleId="Hyperlink">
    <w:name w:val="Hyperlink"/>
    <w:basedOn w:val="DefaultParagraphFont"/>
    <w:uiPriority w:val="99"/>
    <w:unhideWhenUsed/>
    <w:rsid w:val="0048426E"/>
    <w:rPr>
      <w:color w:val="0563C1" w:themeColor="hyperlink"/>
      <w:u w:val="single"/>
    </w:rPr>
  </w:style>
  <w:style w:type="character" w:styleId="UnresolvedMention">
    <w:name w:val="Unresolved Mention"/>
    <w:basedOn w:val="DefaultParagraphFont"/>
    <w:uiPriority w:val="99"/>
    <w:semiHidden/>
    <w:unhideWhenUsed/>
    <w:rsid w:val="0048426E"/>
    <w:rPr>
      <w:color w:val="605E5C"/>
      <w:shd w:val="clear" w:color="auto" w:fill="E1DFDD"/>
    </w:rPr>
  </w:style>
  <w:style w:type="paragraph" w:styleId="ListParagraph">
    <w:name w:val="List Paragraph"/>
    <w:basedOn w:val="Normal"/>
    <w:uiPriority w:val="34"/>
    <w:qFormat/>
    <w:rsid w:val="00622E70"/>
    <w:pPr>
      <w:ind w:left="720"/>
      <w:contextualSpacing/>
    </w:pPr>
  </w:style>
  <w:style w:type="character" w:styleId="FollowedHyperlink">
    <w:name w:val="FollowedHyperlink"/>
    <w:basedOn w:val="DefaultParagraphFont"/>
    <w:uiPriority w:val="99"/>
    <w:semiHidden/>
    <w:unhideWhenUsed/>
    <w:rsid w:val="004F5F59"/>
    <w:rPr>
      <w:color w:val="954F72" w:themeColor="followedHyperlink"/>
      <w:u w:val="single"/>
    </w:rPr>
  </w:style>
  <w:style w:type="character" w:styleId="LineNumber">
    <w:name w:val="line number"/>
    <w:basedOn w:val="DefaultParagraphFont"/>
    <w:uiPriority w:val="99"/>
    <w:semiHidden/>
    <w:unhideWhenUsed/>
    <w:rsid w:val="006B7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hello@frecklefacehomefragrance.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Tatman</dc:creator>
  <keywords/>
  <dc:description/>
  <lastModifiedBy>Victoria Knowles</lastModifiedBy>
  <revision>18</revision>
  <lastPrinted>2021-03-01T16:01:00.0000000Z</lastPrinted>
  <dcterms:created xsi:type="dcterms:W3CDTF">2021-04-07T15:17:00.0000000Z</dcterms:created>
  <dcterms:modified xsi:type="dcterms:W3CDTF">2022-09-08T09:33:59.6653561Z</dcterms:modified>
</coreProperties>
</file>